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2ED" w:rsidRDefault="00641E52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Пояснительная записка </w:t>
      </w:r>
    </w:p>
    <w:p w:rsidR="004E6A56" w:rsidRDefault="00641E52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к основным параметрам прогноза соци</w:t>
      </w:r>
      <w:r w:rsidR="004E6A56">
        <w:rPr>
          <w:b/>
          <w:sz w:val="28"/>
          <w:szCs w:val="28"/>
        </w:rPr>
        <w:t>ально-экономического развития муниципального образования</w:t>
      </w:r>
      <w:r w:rsidR="007E3D86">
        <w:rPr>
          <w:b/>
          <w:sz w:val="28"/>
          <w:szCs w:val="28"/>
        </w:rPr>
        <w:t xml:space="preserve"> «Красногорский район» </w:t>
      </w:r>
    </w:p>
    <w:p w:rsidR="00641E52" w:rsidRPr="00584FBA" w:rsidRDefault="007E3D86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год и 2021-</w:t>
      </w:r>
      <w:r w:rsidR="00521558">
        <w:rPr>
          <w:b/>
          <w:sz w:val="28"/>
          <w:szCs w:val="28"/>
        </w:rPr>
        <w:t>2022</w:t>
      </w:r>
      <w:r w:rsidR="00641E52" w:rsidRPr="00584FBA">
        <w:rPr>
          <w:b/>
          <w:sz w:val="28"/>
          <w:szCs w:val="28"/>
        </w:rPr>
        <w:t xml:space="preserve"> годы</w:t>
      </w:r>
    </w:p>
    <w:p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:rsidR="00832386" w:rsidRPr="00584FBA" w:rsidRDefault="00832386" w:rsidP="00480FBB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Общая оценка социаль</w:t>
      </w:r>
      <w:r w:rsidR="00521558">
        <w:rPr>
          <w:b/>
          <w:sz w:val="28"/>
          <w:szCs w:val="28"/>
        </w:rPr>
        <w:t>но-экономической ситуации в рай</w:t>
      </w:r>
      <w:r w:rsidRPr="00584FBA">
        <w:rPr>
          <w:b/>
          <w:sz w:val="28"/>
          <w:szCs w:val="28"/>
        </w:rPr>
        <w:t xml:space="preserve">оне 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отгруженных промышленных товаров собственного произво</w:t>
      </w:r>
      <w:r w:rsidR="008454FD">
        <w:rPr>
          <w:sz w:val="28"/>
          <w:szCs w:val="28"/>
        </w:rPr>
        <w:t xml:space="preserve">дства в 2018 году составил 1578,8 млн. рублей, что на 10,2 </w:t>
      </w:r>
      <w:r w:rsidRPr="00584FBA">
        <w:rPr>
          <w:sz w:val="28"/>
          <w:szCs w:val="28"/>
        </w:rPr>
        <w:t>% выше уровня 2017 года. Индекс промышлен</w:t>
      </w:r>
      <w:r w:rsidR="004B29A7">
        <w:rPr>
          <w:sz w:val="28"/>
          <w:szCs w:val="28"/>
        </w:rPr>
        <w:t>ного производства составил 100,9 %. Это 14 место среди районов Удмуртской Республики</w:t>
      </w:r>
      <w:r w:rsidRPr="00584FBA">
        <w:rPr>
          <w:sz w:val="28"/>
          <w:szCs w:val="28"/>
        </w:rPr>
        <w:t xml:space="preserve">. </w:t>
      </w:r>
      <w:r w:rsidR="004B29A7">
        <w:rPr>
          <w:sz w:val="28"/>
          <w:szCs w:val="28"/>
        </w:rPr>
        <w:t>По объему промышленного производства на душу населения Красногорский район занимает 12 место среди районов республики (177,4 тыс. руб</w:t>
      </w:r>
      <w:r w:rsidR="00BE677B">
        <w:rPr>
          <w:sz w:val="28"/>
          <w:szCs w:val="28"/>
        </w:rPr>
        <w:t>.</w:t>
      </w:r>
      <w:r w:rsidR="004B29A7">
        <w:rPr>
          <w:sz w:val="28"/>
          <w:szCs w:val="28"/>
        </w:rPr>
        <w:t>).</w:t>
      </w:r>
    </w:p>
    <w:p w:rsidR="00565FA6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 обрабатывающем секторе также отмечена положительная динамика. Индекс производства по обра</w:t>
      </w:r>
      <w:r w:rsidR="00BE677B">
        <w:rPr>
          <w:sz w:val="28"/>
          <w:szCs w:val="28"/>
        </w:rPr>
        <w:t>батывающим отраслям составил 106</w:t>
      </w:r>
      <w:r w:rsidRPr="00584FBA">
        <w:rPr>
          <w:sz w:val="28"/>
          <w:szCs w:val="28"/>
        </w:rPr>
        <w:t>,2%</w:t>
      </w:r>
      <w:r w:rsidR="00BE677B">
        <w:rPr>
          <w:sz w:val="28"/>
          <w:szCs w:val="28"/>
        </w:rPr>
        <w:t xml:space="preserve"> -66 млн. руб. за счет открытия производства веников и увеличения лесопереработки. Производство хлеба снизилось к 2017 году на 7%.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продукции сельск</w:t>
      </w:r>
      <w:r w:rsidR="00D7342A">
        <w:rPr>
          <w:sz w:val="28"/>
          <w:szCs w:val="28"/>
        </w:rPr>
        <w:t>ого хозяйства составил 703</w:t>
      </w:r>
      <w:r w:rsidR="00BE677B">
        <w:rPr>
          <w:sz w:val="28"/>
          <w:szCs w:val="28"/>
        </w:rPr>
        <w:t xml:space="preserve"> млн</w:t>
      </w:r>
      <w:r w:rsidR="00D7342A">
        <w:rPr>
          <w:sz w:val="28"/>
          <w:szCs w:val="28"/>
        </w:rPr>
        <w:t>. рублей или 98</w:t>
      </w:r>
      <w:r w:rsidRPr="00584FBA">
        <w:rPr>
          <w:sz w:val="28"/>
          <w:szCs w:val="28"/>
        </w:rPr>
        <w:t xml:space="preserve">,1% в сопоставимых ценах к уровню 2017 года. </w:t>
      </w:r>
    </w:p>
    <w:p w:rsidR="00466BF6" w:rsidRDefault="00480FBB" w:rsidP="00466BF6">
      <w:pPr>
        <w:pStyle w:val="31"/>
        <w:spacing w:after="0"/>
        <w:ind w:firstLine="708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инвестиций в основно</w:t>
      </w:r>
      <w:r w:rsidR="007C477F">
        <w:rPr>
          <w:sz w:val="28"/>
          <w:szCs w:val="28"/>
        </w:rPr>
        <w:t>й капитал</w:t>
      </w:r>
      <w:r w:rsidRPr="00584FBA">
        <w:rPr>
          <w:sz w:val="28"/>
          <w:szCs w:val="28"/>
        </w:rPr>
        <w:t xml:space="preserve"> в 2018 </w:t>
      </w:r>
      <w:r w:rsidR="007C477F">
        <w:rPr>
          <w:sz w:val="28"/>
          <w:szCs w:val="28"/>
        </w:rPr>
        <w:t>году составил 101,9 млн</w:t>
      </w:r>
      <w:r w:rsidRPr="00584FBA">
        <w:rPr>
          <w:sz w:val="28"/>
          <w:szCs w:val="28"/>
        </w:rPr>
        <w:t xml:space="preserve">. рублей, </w:t>
      </w:r>
      <w:r w:rsidR="007C477F">
        <w:rPr>
          <w:sz w:val="28"/>
          <w:szCs w:val="28"/>
        </w:rPr>
        <w:t>снижение</w:t>
      </w:r>
      <w:r w:rsidR="00D75B8E">
        <w:rPr>
          <w:sz w:val="28"/>
          <w:szCs w:val="28"/>
        </w:rPr>
        <w:t xml:space="preserve"> на 67 </w:t>
      </w:r>
      <w:r w:rsidR="00565FA6">
        <w:rPr>
          <w:sz w:val="28"/>
          <w:szCs w:val="28"/>
        </w:rPr>
        <w:t xml:space="preserve">% в </w:t>
      </w:r>
      <w:r w:rsidRPr="00584FBA">
        <w:rPr>
          <w:sz w:val="28"/>
          <w:szCs w:val="28"/>
        </w:rPr>
        <w:t>сопоставимых ценах</w:t>
      </w:r>
      <w:r w:rsidR="00D75B8E">
        <w:rPr>
          <w:sz w:val="28"/>
          <w:szCs w:val="28"/>
        </w:rPr>
        <w:t xml:space="preserve"> к показателю за 2017 год</w:t>
      </w:r>
      <w:r w:rsidR="00565FA6">
        <w:rPr>
          <w:sz w:val="28"/>
          <w:szCs w:val="28"/>
        </w:rPr>
        <w:t>.</w:t>
      </w:r>
    </w:p>
    <w:p w:rsidR="00480FBB" w:rsidRPr="00584FBA" w:rsidRDefault="00D75B8E" w:rsidP="00466BF6">
      <w:pPr>
        <w:pStyle w:val="31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Оборот розничной торговли составил 817,4 млн. руб., что в сопоставимых ценах на 3,1</w:t>
      </w:r>
      <w:r w:rsidR="00480FBB" w:rsidRPr="00584FBA">
        <w:rPr>
          <w:sz w:val="28"/>
          <w:szCs w:val="28"/>
        </w:rPr>
        <w:t>% больше уровня 2017 года. Объё</w:t>
      </w:r>
      <w:r>
        <w:rPr>
          <w:sz w:val="28"/>
          <w:szCs w:val="28"/>
        </w:rPr>
        <w:t>м платных услуг населению вырос к уровню</w:t>
      </w:r>
      <w:r w:rsidR="00480FBB" w:rsidRPr="00584FBA">
        <w:rPr>
          <w:sz w:val="28"/>
          <w:szCs w:val="28"/>
        </w:rPr>
        <w:t xml:space="preserve"> </w:t>
      </w:r>
      <w:r w:rsidR="00565FA6">
        <w:rPr>
          <w:sz w:val="28"/>
          <w:szCs w:val="28"/>
        </w:rPr>
        <w:t>2017 года</w:t>
      </w:r>
      <w:r>
        <w:rPr>
          <w:sz w:val="28"/>
          <w:szCs w:val="28"/>
        </w:rPr>
        <w:t xml:space="preserve"> на 4,5 % и составил 31,66 млн. руб</w:t>
      </w:r>
      <w:proofErr w:type="gramStart"/>
      <w:r>
        <w:rPr>
          <w:sz w:val="28"/>
          <w:szCs w:val="28"/>
        </w:rPr>
        <w:t>.</w:t>
      </w:r>
      <w:r w:rsidR="00480FBB" w:rsidRPr="00584FBA">
        <w:rPr>
          <w:sz w:val="28"/>
          <w:szCs w:val="28"/>
        </w:rPr>
        <w:t>.</w:t>
      </w:r>
      <w:proofErr w:type="gramEnd"/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 xml:space="preserve">Инфляция на потребительском рынке Удмуртии в 2018 году (на конец года) сложилась на уровне 103,8%. </w:t>
      </w:r>
    </w:p>
    <w:p w:rsidR="00480FBB" w:rsidRPr="00584FBA" w:rsidRDefault="00D75B8E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 году заработная плата выросла на 8</w:t>
      </w:r>
      <w:r w:rsidR="00480FBB" w:rsidRPr="00584FBA">
        <w:rPr>
          <w:sz w:val="28"/>
          <w:szCs w:val="28"/>
        </w:rPr>
        <w:t>,4%, при этом реальные располагаемые денежные дох</w:t>
      </w:r>
      <w:r>
        <w:rPr>
          <w:sz w:val="28"/>
          <w:szCs w:val="28"/>
        </w:rPr>
        <w:t>оды населения остались на уровне 2017 года.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Демографическая ситуация в 2018 году характеризовалась естественной убылью населения, которая соста</w:t>
      </w:r>
      <w:r w:rsidR="00D75B8E">
        <w:rPr>
          <w:sz w:val="28"/>
          <w:szCs w:val="28"/>
        </w:rPr>
        <w:t>вила 7,8</w:t>
      </w:r>
      <w:r w:rsidRPr="00584FBA">
        <w:rPr>
          <w:sz w:val="28"/>
          <w:szCs w:val="28"/>
        </w:rPr>
        <w:t xml:space="preserve"> промилле</w:t>
      </w:r>
      <w:r w:rsidR="00D75B8E">
        <w:rPr>
          <w:sz w:val="28"/>
          <w:szCs w:val="28"/>
        </w:rPr>
        <w:t xml:space="preserve"> (-</w:t>
      </w:r>
      <w:r w:rsidR="005F5A7C">
        <w:rPr>
          <w:sz w:val="28"/>
          <w:szCs w:val="28"/>
        </w:rPr>
        <w:t>69 человек)</w:t>
      </w:r>
      <w:r w:rsidRPr="00584FBA">
        <w:rPr>
          <w:sz w:val="28"/>
          <w:szCs w:val="28"/>
        </w:rPr>
        <w:t xml:space="preserve">. </w:t>
      </w:r>
      <w:r w:rsidR="005F5A7C">
        <w:rPr>
          <w:sz w:val="28"/>
          <w:szCs w:val="28"/>
        </w:rPr>
        <w:t xml:space="preserve"> Отрицательная миграция населения составила 122 человека.</w:t>
      </w:r>
    </w:p>
    <w:p w:rsidR="00480FBB" w:rsidRPr="00584FBA" w:rsidRDefault="005F5A7C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6 месяцев 2019</w:t>
      </w:r>
      <w:r w:rsidR="00480FBB" w:rsidRPr="00584FBA">
        <w:rPr>
          <w:sz w:val="28"/>
          <w:szCs w:val="28"/>
        </w:rPr>
        <w:t xml:space="preserve"> года объем промышлен</w:t>
      </w:r>
      <w:r>
        <w:rPr>
          <w:sz w:val="28"/>
          <w:szCs w:val="28"/>
        </w:rPr>
        <w:t>ного производства составил 697 млн</w:t>
      </w:r>
      <w:r w:rsidR="00480FBB" w:rsidRPr="00584FBA">
        <w:rPr>
          <w:sz w:val="28"/>
          <w:szCs w:val="28"/>
        </w:rPr>
        <w:t>. рублей, индекс пр</w:t>
      </w:r>
      <w:r>
        <w:rPr>
          <w:sz w:val="28"/>
          <w:szCs w:val="28"/>
        </w:rPr>
        <w:t xml:space="preserve">омышленного производства – 83,9 </w:t>
      </w:r>
      <w:r w:rsidR="00480FBB" w:rsidRPr="00584FBA">
        <w:rPr>
          <w:sz w:val="28"/>
          <w:szCs w:val="28"/>
        </w:rPr>
        <w:t xml:space="preserve">%. 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Сельскохозяйственной продукци</w:t>
      </w:r>
      <w:r w:rsidR="005F5A7C">
        <w:rPr>
          <w:sz w:val="28"/>
          <w:szCs w:val="28"/>
        </w:rPr>
        <w:t>и произведено на сумму 352 млн</w:t>
      </w:r>
      <w:r w:rsidR="0097587F">
        <w:rPr>
          <w:sz w:val="28"/>
          <w:szCs w:val="28"/>
        </w:rPr>
        <w:t xml:space="preserve">. рублей или 103 </w:t>
      </w:r>
      <w:r w:rsidRPr="00584FBA">
        <w:rPr>
          <w:sz w:val="28"/>
          <w:szCs w:val="28"/>
        </w:rPr>
        <w:t>% к январю-июню 2018 года.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Продолжается рост потребительского спроса. Оборот розн</w:t>
      </w:r>
      <w:r w:rsidR="005F5A7C">
        <w:rPr>
          <w:sz w:val="28"/>
          <w:szCs w:val="28"/>
        </w:rPr>
        <w:t xml:space="preserve">ичной торговли увеличился на 5,2 </w:t>
      </w:r>
      <w:r w:rsidRPr="00584FBA">
        <w:rPr>
          <w:sz w:val="28"/>
          <w:szCs w:val="28"/>
        </w:rPr>
        <w:t xml:space="preserve">%. 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Номинальная начисленная среднемесячная заработная плата на одного р</w:t>
      </w:r>
      <w:r w:rsidR="00466BF6">
        <w:rPr>
          <w:sz w:val="28"/>
          <w:szCs w:val="28"/>
        </w:rPr>
        <w:t xml:space="preserve">аботника  </w:t>
      </w:r>
      <w:proofErr w:type="gramStart"/>
      <w:r w:rsidR="00466BF6">
        <w:rPr>
          <w:sz w:val="28"/>
          <w:szCs w:val="28"/>
        </w:rPr>
        <w:t>выросла на 2,5</w:t>
      </w:r>
      <w:r w:rsidR="0097587F">
        <w:rPr>
          <w:sz w:val="28"/>
          <w:szCs w:val="28"/>
        </w:rPr>
        <w:t xml:space="preserve"> % и составила</w:t>
      </w:r>
      <w:proofErr w:type="gramEnd"/>
      <w:r w:rsidR="0097587F">
        <w:rPr>
          <w:sz w:val="28"/>
          <w:szCs w:val="28"/>
        </w:rPr>
        <w:t xml:space="preserve"> 25141 рублей</w:t>
      </w:r>
      <w:r w:rsidR="00466BF6">
        <w:rPr>
          <w:sz w:val="28"/>
          <w:szCs w:val="28"/>
        </w:rPr>
        <w:t>, реальные доходы населения выросли</w:t>
      </w:r>
      <w:r w:rsidR="0097587F">
        <w:rPr>
          <w:sz w:val="28"/>
          <w:szCs w:val="28"/>
        </w:rPr>
        <w:t xml:space="preserve"> на 3,0</w:t>
      </w:r>
      <w:r w:rsidR="00466BF6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>%.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Демог</w:t>
      </w:r>
      <w:r w:rsidR="0097587F">
        <w:rPr>
          <w:sz w:val="28"/>
          <w:szCs w:val="28"/>
        </w:rPr>
        <w:t>рафическая ситуация в январе-июне</w:t>
      </w:r>
      <w:r w:rsidRPr="00584FBA">
        <w:rPr>
          <w:sz w:val="28"/>
          <w:szCs w:val="28"/>
        </w:rPr>
        <w:t xml:space="preserve"> 2019 года характеризовалась естественной убылью </w:t>
      </w:r>
      <w:r w:rsidR="0097587F">
        <w:rPr>
          <w:sz w:val="28"/>
          <w:szCs w:val="28"/>
        </w:rPr>
        <w:t>населения, которая составила 2,2</w:t>
      </w:r>
      <w:r w:rsidRPr="00584FBA">
        <w:rPr>
          <w:sz w:val="28"/>
          <w:szCs w:val="28"/>
        </w:rPr>
        <w:t xml:space="preserve"> промилле</w:t>
      </w:r>
      <w:r w:rsidR="0097587F">
        <w:rPr>
          <w:sz w:val="28"/>
          <w:szCs w:val="28"/>
        </w:rPr>
        <w:t xml:space="preserve"> и миграционной убылью населения в количестве 13 человек</w:t>
      </w:r>
      <w:r w:rsidRPr="00584FBA">
        <w:rPr>
          <w:sz w:val="28"/>
          <w:szCs w:val="28"/>
        </w:rPr>
        <w:t xml:space="preserve">. </w:t>
      </w:r>
    </w:p>
    <w:p w:rsidR="00832386" w:rsidRPr="00584FBA" w:rsidRDefault="00832386" w:rsidP="00832386">
      <w:pPr>
        <w:ind w:firstLine="709"/>
        <w:jc w:val="center"/>
        <w:rPr>
          <w:b/>
          <w:sz w:val="28"/>
          <w:szCs w:val="28"/>
        </w:rPr>
      </w:pPr>
    </w:p>
    <w:p w:rsidR="00832386" w:rsidRPr="00584FBA" w:rsidRDefault="00832386" w:rsidP="00832386">
      <w:pPr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1. Про</w:t>
      </w:r>
      <w:r w:rsidR="00466BF6">
        <w:rPr>
          <w:b/>
          <w:sz w:val="28"/>
          <w:szCs w:val="28"/>
        </w:rPr>
        <w:t>изводство валового районного</w:t>
      </w:r>
      <w:r w:rsidRPr="00584FBA">
        <w:rPr>
          <w:b/>
          <w:sz w:val="28"/>
          <w:szCs w:val="28"/>
        </w:rPr>
        <w:t xml:space="preserve"> продукта</w:t>
      </w:r>
    </w:p>
    <w:p w:rsidR="001B2923" w:rsidRPr="00584FBA" w:rsidRDefault="0097587F" w:rsidP="003139DF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2018</w:t>
      </w:r>
      <w:r w:rsidR="006056BF">
        <w:rPr>
          <w:sz w:val="28"/>
          <w:szCs w:val="28"/>
        </w:rPr>
        <w:t xml:space="preserve"> году валовой районный</w:t>
      </w:r>
      <w:r w:rsidR="001B2923" w:rsidRPr="00584FBA">
        <w:rPr>
          <w:sz w:val="28"/>
          <w:szCs w:val="28"/>
        </w:rPr>
        <w:t xml:space="preserve"> продукт (ВРП) составил </w:t>
      </w:r>
      <w:r w:rsidR="006056BF">
        <w:rPr>
          <w:sz w:val="28"/>
          <w:szCs w:val="28"/>
        </w:rPr>
        <w:t>2892 млн</w:t>
      </w:r>
      <w:r w:rsidR="001B2923" w:rsidRPr="00584FBA">
        <w:rPr>
          <w:sz w:val="28"/>
          <w:szCs w:val="28"/>
        </w:rPr>
        <w:t>. рублей</w:t>
      </w:r>
      <w:r w:rsidR="00565FA6">
        <w:rPr>
          <w:sz w:val="28"/>
          <w:szCs w:val="28"/>
        </w:rPr>
        <w:t>. О</w:t>
      </w:r>
      <w:r w:rsidR="001B2923" w:rsidRPr="00584FBA">
        <w:rPr>
          <w:sz w:val="28"/>
          <w:szCs w:val="28"/>
        </w:rPr>
        <w:t>цен</w:t>
      </w:r>
      <w:r w:rsidR="00565FA6">
        <w:rPr>
          <w:sz w:val="28"/>
          <w:szCs w:val="28"/>
        </w:rPr>
        <w:t xml:space="preserve">очно в </w:t>
      </w:r>
      <w:r w:rsidR="006056BF">
        <w:rPr>
          <w:sz w:val="28"/>
          <w:szCs w:val="28"/>
        </w:rPr>
        <w:t>2019</w:t>
      </w:r>
      <w:r w:rsidR="001B2923" w:rsidRPr="00584FBA">
        <w:rPr>
          <w:sz w:val="28"/>
          <w:szCs w:val="28"/>
        </w:rPr>
        <w:t xml:space="preserve"> год</w:t>
      </w:r>
      <w:r w:rsidR="00565FA6">
        <w:rPr>
          <w:sz w:val="28"/>
          <w:szCs w:val="28"/>
        </w:rPr>
        <w:t>у</w:t>
      </w:r>
      <w:r w:rsidR="006056BF">
        <w:rPr>
          <w:sz w:val="28"/>
          <w:szCs w:val="28"/>
        </w:rPr>
        <w:t xml:space="preserve"> объем ВРП составит 3000 млн</w:t>
      </w:r>
      <w:r w:rsidR="001B2923" w:rsidRPr="00584FBA">
        <w:rPr>
          <w:sz w:val="28"/>
          <w:szCs w:val="28"/>
        </w:rPr>
        <w:t>. рублей</w:t>
      </w:r>
      <w:r w:rsidR="00565FA6">
        <w:rPr>
          <w:sz w:val="28"/>
          <w:szCs w:val="28"/>
        </w:rPr>
        <w:t>, т</w:t>
      </w:r>
      <w:r w:rsidR="001B2923" w:rsidRPr="00584FBA">
        <w:rPr>
          <w:sz w:val="28"/>
          <w:szCs w:val="28"/>
        </w:rPr>
        <w:t xml:space="preserve">емп роста в сопоставимых ценах </w:t>
      </w:r>
      <w:r w:rsidR="00DD5B90" w:rsidRPr="00584FBA">
        <w:rPr>
          <w:sz w:val="28"/>
          <w:szCs w:val="28"/>
        </w:rPr>
        <w:t xml:space="preserve">– </w:t>
      </w:r>
      <w:r w:rsidR="006056BF">
        <w:rPr>
          <w:sz w:val="28"/>
          <w:szCs w:val="28"/>
        </w:rPr>
        <w:t>100,1</w:t>
      </w:r>
      <w:r w:rsidR="001B2923" w:rsidRPr="00584FBA">
        <w:rPr>
          <w:sz w:val="28"/>
          <w:szCs w:val="28"/>
        </w:rPr>
        <w:t xml:space="preserve">%. </w:t>
      </w:r>
    </w:p>
    <w:p w:rsidR="001B2923" w:rsidRPr="00584FBA" w:rsidRDefault="003139DF" w:rsidP="00161808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объёма валового районного продукта на 2020-2022</w:t>
      </w:r>
      <w:r w:rsidR="001B2923" w:rsidRPr="00584FBA">
        <w:rPr>
          <w:sz w:val="28"/>
          <w:szCs w:val="28"/>
        </w:rPr>
        <w:t xml:space="preserve"> годы рассчитан в основных ценах с учетом тенденций развития отраслей эконо</w:t>
      </w:r>
      <w:r>
        <w:rPr>
          <w:sz w:val="28"/>
          <w:szCs w:val="28"/>
        </w:rPr>
        <w:t>мики района</w:t>
      </w:r>
      <w:r w:rsidR="00EF78CB">
        <w:rPr>
          <w:sz w:val="28"/>
          <w:szCs w:val="28"/>
        </w:rPr>
        <w:t xml:space="preserve"> в прогнозном периоде</w:t>
      </w:r>
      <w:r w:rsidR="00161808">
        <w:rPr>
          <w:sz w:val="28"/>
          <w:szCs w:val="28"/>
        </w:rPr>
        <w:t>.  С учетом данных факторов, в 2022</w:t>
      </w:r>
      <w:r w:rsidR="001B2923" w:rsidRPr="00584FBA">
        <w:rPr>
          <w:sz w:val="28"/>
          <w:szCs w:val="28"/>
        </w:rPr>
        <w:t xml:space="preserve"> году темп роста ВРП в сопоставимых ценах составит</w:t>
      </w:r>
      <w:r w:rsidR="00210539">
        <w:rPr>
          <w:sz w:val="28"/>
          <w:szCs w:val="28"/>
        </w:rPr>
        <w:t xml:space="preserve"> 100,5</w:t>
      </w:r>
      <w:r w:rsidR="001B2923" w:rsidRPr="00584FBA">
        <w:rPr>
          <w:sz w:val="28"/>
          <w:szCs w:val="28"/>
        </w:rPr>
        <w:t>% к уровню 2018 года по</w:t>
      </w:r>
      <w:r w:rsidR="00210539">
        <w:rPr>
          <w:sz w:val="28"/>
          <w:szCs w:val="28"/>
        </w:rPr>
        <w:t xml:space="preserve"> консервативному варианту, 101,3</w:t>
      </w:r>
      <w:r w:rsidR="001B2923" w:rsidRPr="00584FBA">
        <w:rPr>
          <w:sz w:val="28"/>
          <w:szCs w:val="28"/>
        </w:rPr>
        <w:t xml:space="preserve">% </w:t>
      </w:r>
      <w:r w:rsidR="00A317B2" w:rsidRPr="00584FBA">
        <w:rPr>
          <w:sz w:val="28"/>
          <w:szCs w:val="28"/>
        </w:rPr>
        <w:t>–</w:t>
      </w:r>
      <w:r w:rsidR="001B2923" w:rsidRPr="00584FBA">
        <w:rPr>
          <w:sz w:val="28"/>
          <w:szCs w:val="28"/>
        </w:rPr>
        <w:t xml:space="preserve"> по базовому варианту.</w:t>
      </w:r>
    </w:p>
    <w:p w:rsidR="00832386" w:rsidRPr="00584FBA" w:rsidRDefault="00832386" w:rsidP="00832386">
      <w:pPr>
        <w:ind w:firstLine="709"/>
        <w:jc w:val="center"/>
        <w:rPr>
          <w:b/>
          <w:sz w:val="28"/>
          <w:szCs w:val="28"/>
        </w:rPr>
      </w:pPr>
    </w:p>
    <w:p w:rsidR="00832386" w:rsidRPr="00584FBA" w:rsidRDefault="00832386" w:rsidP="00832386">
      <w:pPr>
        <w:pStyle w:val="31"/>
        <w:spacing w:after="0"/>
        <w:jc w:val="center"/>
        <w:rPr>
          <w:b/>
          <w:bCs/>
          <w:sz w:val="28"/>
          <w:szCs w:val="28"/>
        </w:rPr>
      </w:pPr>
      <w:r w:rsidRPr="00584FBA">
        <w:rPr>
          <w:b/>
          <w:bCs/>
          <w:sz w:val="28"/>
          <w:szCs w:val="28"/>
        </w:rPr>
        <w:t>2. Промышленное производство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За 2018 год объем промыш</w:t>
      </w:r>
      <w:r w:rsidR="00210539">
        <w:rPr>
          <w:sz w:val="28"/>
          <w:szCs w:val="28"/>
        </w:rPr>
        <w:t>ленного производства составил 1578,8 млн</w:t>
      </w:r>
      <w:r w:rsidRPr="00584FBA">
        <w:rPr>
          <w:sz w:val="28"/>
          <w:szCs w:val="28"/>
        </w:rPr>
        <w:t xml:space="preserve">. рублей, индекс промышленного производства </w:t>
      </w:r>
      <w:r w:rsidR="00A317B2" w:rsidRPr="00584FBA">
        <w:rPr>
          <w:sz w:val="28"/>
          <w:szCs w:val="28"/>
        </w:rPr>
        <w:t>–</w:t>
      </w:r>
      <w:r w:rsidR="00210539">
        <w:rPr>
          <w:sz w:val="28"/>
          <w:szCs w:val="28"/>
        </w:rPr>
        <w:t xml:space="preserve"> 100,9</w:t>
      </w:r>
      <w:r w:rsidRPr="00584FBA">
        <w:rPr>
          <w:sz w:val="28"/>
          <w:szCs w:val="28"/>
        </w:rPr>
        <w:t>%.</w:t>
      </w:r>
    </w:p>
    <w:p w:rsidR="00480FBB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За 6 месяцев 201</w:t>
      </w:r>
      <w:r w:rsidR="00B66D64">
        <w:rPr>
          <w:sz w:val="28"/>
          <w:szCs w:val="28"/>
        </w:rPr>
        <w:t>9</w:t>
      </w:r>
      <w:r w:rsidR="00C16B41">
        <w:rPr>
          <w:sz w:val="28"/>
          <w:szCs w:val="28"/>
        </w:rPr>
        <w:t xml:space="preserve"> года</w:t>
      </w:r>
      <w:r w:rsidRPr="00584FBA">
        <w:rPr>
          <w:sz w:val="28"/>
          <w:szCs w:val="28"/>
        </w:rPr>
        <w:t xml:space="preserve"> отгружено товаров собствен</w:t>
      </w:r>
      <w:r w:rsidR="00B54737">
        <w:rPr>
          <w:sz w:val="28"/>
          <w:szCs w:val="28"/>
        </w:rPr>
        <w:t>ного производства на сумму 697 млн</w:t>
      </w:r>
      <w:r w:rsidRPr="00584FBA">
        <w:rPr>
          <w:sz w:val="28"/>
          <w:szCs w:val="28"/>
        </w:rPr>
        <w:t>. рублей</w:t>
      </w:r>
      <w:r w:rsidR="00B66D64">
        <w:rPr>
          <w:sz w:val="28"/>
          <w:szCs w:val="28"/>
        </w:rPr>
        <w:t>.</w:t>
      </w:r>
      <w:r w:rsidRPr="00584FBA">
        <w:rPr>
          <w:sz w:val="28"/>
          <w:szCs w:val="28"/>
        </w:rPr>
        <w:t xml:space="preserve"> Индекс промышлен</w:t>
      </w:r>
      <w:r w:rsidR="007660D6">
        <w:rPr>
          <w:sz w:val="28"/>
          <w:szCs w:val="28"/>
        </w:rPr>
        <w:t>ного производства составил 83,9</w:t>
      </w:r>
      <w:r w:rsidRPr="00584FBA">
        <w:rPr>
          <w:sz w:val="28"/>
          <w:szCs w:val="28"/>
        </w:rPr>
        <w:t>%</w:t>
      </w:r>
      <w:r w:rsidR="007660D6">
        <w:rPr>
          <w:sz w:val="28"/>
          <w:szCs w:val="28"/>
        </w:rPr>
        <w:t xml:space="preserve"> при росте объемов добычи нефти</w:t>
      </w:r>
      <w:r w:rsidR="00E449AC">
        <w:rPr>
          <w:sz w:val="28"/>
          <w:szCs w:val="28"/>
        </w:rPr>
        <w:t xml:space="preserve"> по ЗАО «Чепецкое НГДУ» на 26%. Снижение объемов связано со снижением</w:t>
      </w:r>
      <w:r w:rsidR="00BA1D7F">
        <w:rPr>
          <w:sz w:val="28"/>
          <w:szCs w:val="28"/>
        </w:rPr>
        <w:t xml:space="preserve"> цен на нефть.</w:t>
      </w:r>
    </w:p>
    <w:p w:rsidR="00E449AC" w:rsidRPr="00584FBA" w:rsidRDefault="00E449AC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последние 2 года отмечается снижение выпечки хлеба пекарнями района, не наблюдается значительного  роста лесопереработки ввиду сложности получения древесины и вывоза в не</w:t>
      </w:r>
      <w:r w:rsidR="00774C2D">
        <w:rPr>
          <w:sz w:val="28"/>
          <w:szCs w:val="28"/>
        </w:rPr>
        <w:t xml:space="preserve"> </w:t>
      </w:r>
      <w:r>
        <w:rPr>
          <w:sz w:val="28"/>
          <w:szCs w:val="28"/>
        </w:rPr>
        <w:t>переработанном виде леса арендаторами.</w:t>
      </w:r>
    </w:p>
    <w:p w:rsidR="00B54737" w:rsidRDefault="00480FBB" w:rsidP="00480FBB">
      <w:pPr>
        <w:ind w:firstLine="709"/>
        <w:jc w:val="both"/>
        <w:rPr>
          <w:sz w:val="28"/>
          <w:szCs w:val="26"/>
        </w:rPr>
      </w:pPr>
      <w:r w:rsidRPr="00584FBA">
        <w:rPr>
          <w:sz w:val="28"/>
          <w:szCs w:val="26"/>
        </w:rPr>
        <w:t>По итогам 2019 года индекс промышленного производ</w:t>
      </w:r>
      <w:r w:rsidR="00B54737">
        <w:rPr>
          <w:sz w:val="28"/>
          <w:szCs w:val="26"/>
        </w:rPr>
        <w:t>ства оценивается на уровне 100</w:t>
      </w:r>
      <w:r w:rsidRPr="00584FBA">
        <w:rPr>
          <w:sz w:val="28"/>
          <w:szCs w:val="26"/>
        </w:rPr>
        <w:t xml:space="preserve">%. </w:t>
      </w:r>
    </w:p>
    <w:p w:rsidR="00480FBB" w:rsidRPr="00584FBA" w:rsidRDefault="00480FBB" w:rsidP="00480FBB">
      <w:pPr>
        <w:ind w:firstLine="709"/>
        <w:jc w:val="both"/>
        <w:rPr>
          <w:sz w:val="28"/>
          <w:szCs w:val="26"/>
        </w:rPr>
      </w:pPr>
      <w:r w:rsidRPr="00584FBA">
        <w:rPr>
          <w:sz w:val="28"/>
          <w:szCs w:val="26"/>
        </w:rPr>
        <w:t>В 2020</w:t>
      </w:r>
      <w:r w:rsidR="00BA1D7F">
        <w:rPr>
          <w:sz w:val="28"/>
          <w:szCs w:val="26"/>
        </w:rPr>
        <w:t>-2022 годах</w:t>
      </w:r>
      <w:r w:rsidRPr="00584FBA">
        <w:rPr>
          <w:sz w:val="28"/>
          <w:szCs w:val="26"/>
        </w:rPr>
        <w:t xml:space="preserve"> с учетом</w:t>
      </w:r>
      <w:r w:rsidR="0012517B">
        <w:rPr>
          <w:sz w:val="28"/>
          <w:szCs w:val="26"/>
        </w:rPr>
        <w:t xml:space="preserve"> тенденций развития и невозможности большого прироста</w:t>
      </w:r>
      <w:r w:rsidRPr="00584FBA">
        <w:rPr>
          <w:sz w:val="28"/>
          <w:szCs w:val="26"/>
        </w:rPr>
        <w:t xml:space="preserve"> д</w:t>
      </w:r>
      <w:r w:rsidR="00C621CC">
        <w:rPr>
          <w:sz w:val="28"/>
          <w:szCs w:val="26"/>
        </w:rPr>
        <w:t>обычи нефти ожидается незначительный прирост</w:t>
      </w:r>
      <w:r w:rsidRPr="00584FBA">
        <w:rPr>
          <w:sz w:val="28"/>
          <w:szCs w:val="26"/>
        </w:rPr>
        <w:t xml:space="preserve"> промышленного производства – индекс производства</w:t>
      </w:r>
      <w:r w:rsidR="00BE29A9">
        <w:rPr>
          <w:sz w:val="28"/>
          <w:szCs w:val="26"/>
        </w:rPr>
        <w:t xml:space="preserve"> в сопоставимых ценах</w:t>
      </w:r>
      <w:r w:rsidRPr="00584FBA">
        <w:rPr>
          <w:sz w:val="28"/>
          <w:szCs w:val="26"/>
        </w:rPr>
        <w:t xml:space="preserve"> по базовому </w:t>
      </w:r>
      <w:r w:rsidR="00B66D64">
        <w:rPr>
          <w:sz w:val="28"/>
          <w:szCs w:val="26"/>
        </w:rPr>
        <w:t xml:space="preserve">варианту </w:t>
      </w:r>
      <w:r w:rsidR="00BE29A9">
        <w:rPr>
          <w:sz w:val="28"/>
          <w:szCs w:val="26"/>
        </w:rPr>
        <w:t xml:space="preserve">по годам прогнозируется  от 100% до </w:t>
      </w:r>
      <w:r w:rsidR="00C621CC">
        <w:rPr>
          <w:sz w:val="28"/>
          <w:szCs w:val="26"/>
        </w:rPr>
        <w:t>100,7</w:t>
      </w:r>
      <w:r w:rsidRPr="00584FBA">
        <w:rPr>
          <w:sz w:val="28"/>
          <w:szCs w:val="26"/>
        </w:rPr>
        <w:t xml:space="preserve">%. </w:t>
      </w:r>
    </w:p>
    <w:p w:rsidR="00480FBB" w:rsidRPr="00584FBA" w:rsidRDefault="00480FBB" w:rsidP="00480FBB">
      <w:pPr>
        <w:autoSpaceDE w:val="0"/>
        <w:autoSpaceDN w:val="0"/>
        <w:adjustRightInd w:val="0"/>
        <w:ind w:firstLine="709"/>
        <w:jc w:val="both"/>
        <w:rPr>
          <w:b/>
          <w:sz w:val="28"/>
          <w:szCs w:val="26"/>
        </w:rPr>
      </w:pPr>
      <w:r w:rsidRPr="00584FBA">
        <w:rPr>
          <w:b/>
          <w:sz w:val="28"/>
          <w:szCs w:val="26"/>
        </w:rPr>
        <w:t>Добыча полезных ископаемых</w:t>
      </w:r>
    </w:p>
    <w:p w:rsidR="00480FBB" w:rsidRPr="00584FBA" w:rsidRDefault="00D70215" w:rsidP="00480FBB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Добычу нефти в районе осуществляют 2 компании -</w:t>
      </w:r>
      <w:r w:rsidR="00480FBB" w:rsidRPr="00584FBA">
        <w:rPr>
          <w:sz w:val="28"/>
          <w:szCs w:val="26"/>
        </w:rPr>
        <w:t xml:space="preserve"> ОАО «</w:t>
      </w:r>
      <w:proofErr w:type="spellStart"/>
      <w:r>
        <w:rPr>
          <w:sz w:val="28"/>
          <w:szCs w:val="26"/>
        </w:rPr>
        <w:t>Удмуртнефть</w:t>
      </w:r>
      <w:proofErr w:type="spellEnd"/>
      <w:r>
        <w:rPr>
          <w:sz w:val="28"/>
          <w:szCs w:val="26"/>
        </w:rPr>
        <w:t>»  и ЗАО «Чепецкое НГДУ»</w:t>
      </w:r>
      <w:r w:rsidR="00480FBB" w:rsidRPr="00584FBA">
        <w:rPr>
          <w:sz w:val="28"/>
          <w:szCs w:val="26"/>
        </w:rPr>
        <w:t>.</w:t>
      </w:r>
    </w:p>
    <w:p w:rsidR="00480FBB" w:rsidRPr="00584FBA" w:rsidRDefault="00480FBB" w:rsidP="00C621CC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 w:rsidRPr="00584FBA">
        <w:rPr>
          <w:sz w:val="28"/>
          <w:szCs w:val="26"/>
        </w:rPr>
        <w:t>Объем отгруженных товаров предприятиями добывающей отрасли</w:t>
      </w:r>
      <w:r w:rsidR="00D70215">
        <w:rPr>
          <w:sz w:val="28"/>
          <w:szCs w:val="26"/>
        </w:rPr>
        <w:t xml:space="preserve"> в 2018 году составил 1564 млн</w:t>
      </w:r>
      <w:r w:rsidRPr="00584FBA">
        <w:rPr>
          <w:sz w:val="28"/>
          <w:szCs w:val="26"/>
        </w:rPr>
        <w:t>. ру</w:t>
      </w:r>
      <w:r w:rsidR="00D70215">
        <w:rPr>
          <w:sz w:val="28"/>
          <w:szCs w:val="26"/>
        </w:rPr>
        <w:t xml:space="preserve">блей, индекс производства – 101%. </w:t>
      </w:r>
      <w:r w:rsidRPr="00584FBA">
        <w:rPr>
          <w:sz w:val="28"/>
          <w:szCs w:val="26"/>
        </w:rPr>
        <w:t xml:space="preserve">По итогам 2019 года объем добычи оценивается на </w:t>
      </w:r>
      <w:r w:rsidR="00C621CC">
        <w:rPr>
          <w:sz w:val="28"/>
          <w:szCs w:val="26"/>
        </w:rPr>
        <w:t xml:space="preserve">уровне 100 </w:t>
      </w:r>
      <w:r w:rsidRPr="00584FBA">
        <w:rPr>
          <w:sz w:val="28"/>
          <w:szCs w:val="26"/>
        </w:rPr>
        <w:t>% к уровню 2018 года.</w:t>
      </w:r>
    </w:p>
    <w:p w:rsidR="00480FBB" w:rsidRPr="00584FBA" w:rsidRDefault="00480FBB" w:rsidP="00480FBB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 w:rsidRPr="00584FBA">
        <w:rPr>
          <w:sz w:val="28"/>
          <w:szCs w:val="26"/>
        </w:rPr>
        <w:t xml:space="preserve">На прогнозируемый период нефтяными компаниями </w:t>
      </w:r>
      <w:proofErr w:type="gramStart"/>
      <w:r w:rsidRPr="00584FBA">
        <w:rPr>
          <w:sz w:val="28"/>
          <w:szCs w:val="26"/>
        </w:rPr>
        <w:t>осуществлена переоценка запасов нефти и пересмотрены</w:t>
      </w:r>
      <w:proofErr w:type="gramEnd"/>
      <w:r w:rsidRPr="00584FBA">
        <w:rPr>
          <w:sz w:val="28"/>
          <w:szCs w:val="26"/>
        </w:rPr>
        <w:t xml:space="preserve"> плановые показатели ее</w:t>
      </w:r>
      <w:r w:rsidR="00405D79">
        <w:rPr>
          <w:sz w:val="28"/>
          <w:szCs w:val="26"/>
        </w:rPr>
        <w:t xml:space="preserve"> извлечения </w:t>
      </w:r>
      <w:r w:rsidRPr="00584FBA">
        <w:rPr>
          <w:sz w:val="28"/>
          <w:szCs w:val="26"/>
        </w:rPr>
        <w:t xml:space="preserve"> с учетом естественного истощения природных ресурсов и фактической </w:t>
      </w:r>
      <w:proofErr w:type="spellStart"/>
      <w:r w:rsidRPr="00584FBA">
        <w:rPr>
          <w:sz w:val="28"/>
          <w:szCs w:val="26"/>
        </w:rPr>
        <w:t>выработанности</w:t>
      </w:r>
      <w:proofErr w:type="spellEnd"/>
      <w:r w:rsidRPr="00584FBA">
        <w:rPr>
          <w:sz w:val="28"/>
          <w:szCs w:val="26"/>
        </w:rPr>
        <w:t xml:space="preserve"> запасов. </w:t>
      </w:r>
      <w:r w:rsidR="00405D79">
        <w:rPr>
          <w:sz w:val="28"/>
          <w:szCs w:val="26"/>
        </w:rPr>
        <w:t xml:space="preserve"> На 2020-2022 годы объемы добычи нефти останутся на уровне 2018 года.</w:t>
      </w:r>
    </w:p>
    <w:p w:rsidR="00480FBB" w:rsidRPr="00584FBA" w:rsidRDefault="00480FBB" w:rsidP="00480FBB">
      <w:pPr>
        <w:autoSpaceDE w:val="0"/>
        <w:autoSpaceDN w:val="0"/>
        <w:adjustRightInd w:val="0"/>
        <w:ind w:firstLine="709"/>
        <w:jc w:val="both"/>
        <w:rPr>
          <w:b/>
          <w:sz w:val="28"/>
          <w:szCs w:val="26"/>
        </w:rPr>
      </w:pPr>
      <w:r w:rsidRPr="00584FBA">
        <w:rPr>
          <w:b/>
          <w:sz w:val="28"/>
          <w:szCs w:val="26"/>
        </w:rPr>
        <w:t>Обрабатывающие производства</w:t>
      </w:r>
    </w:p>
    <w:p w:rsidR="00480FBB" w:rsidRPr="00584FBA" w:rsidRDefault="00480FBB" w:rsidP="00480FBB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 w:rsidRPr="00584FBA">
        <w:rPr>
          <w:sz w:val="28"/>
          <w:szCs w:val="26"/>
        </w:rPr>
        <w:t>В 2018 году объем отгруженных товаров предприятиями обрабатывающей пр</w:t>
      </w:r>
      <w:r w:rsidR="00405D79">
        <w:rPr>
          <w:sz w:val="28"/>
          <w:szCs w:val="26"/>
        </w:rPr>
        <w:t>омышленности составил 66 млн</w:t>
      </w:r>
      <w:r w:rsidRPr="00584FBA">
        <w:rPr>
          <w:sz w:val="28"/>
          <w:szCs w:val="26"/>
        </w:rPr>
        <w:t>. руб</w:t>
      </w:r>
      <w:r w:rsidR="00405D79">
        <w:rPr>
          <w:sz w:val="28"/>
          <w:szCs w:val="26"/>
        </w:rPr>
        <w:t xml:space="preserve">лей, индекс производства – 110 </w:t>
      </w:r>
      <w:r w:rsidRPr="00584FBA">
        <w:rPr>
          <w:sz w:val="28"/>
          <w:szCs w:val="26"/>
        </w:rPr>
        <w:t xml:space="preserve">%. </w:t>
      </w:r>
      <w:r w:rsidR="00F15F2B">
        <w:rPr>
          <w:sz w:val="28"/>
          <w:szCs w:val="26"/>
        </w:rPr>
        <w:t xml:space="preserve"> В том числе производство хлебобулочных изделий снизилось на 7% до 22,3 млн. руб., лесопереработка составила 29,1 млн. руб. с ростом к 2017 году на 3%, появилось производство веников.</w:t>
      </w:r>
    </w:p>
    <w:p w:rsidR="009F4752" w:rsidRDefault="00480FBB" w:rsidP="00480FBB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 w:rsidRPr="00584FBA">
        <w:rPr>
          <w:sz w:val="28"/>
          <w:szCs w:val="26"/>
        </w:rPr>
        <w:t>По итогам 2019 года индекс производства по обрабатывающим производс</w:t>
      </w:r>
      <w:r w:rsidR="00F15F2B">
        <w:rPr>
          <w:sz w:val="28"/>
          <w:szCs w:val="26"/>
        </w:rPr>
        <w:t>твам оценивается на уровне 100</w:t>
      </w:r>
      <w:r w:rsidRPr="00584FBA">
        <w:rPr>
          <w:sz w:val="28"/>
          <w:szCs w:val="26"/>
        </w:rPr>
        <w:t xml:space="preserve">%. </w:t>
      </w:r>
    </w:p>
    <w:p w:rsidR="00480FBB" w:rsidRPr="00584FBA" w:rsidRDefault="00F15F2B" w:rsidP="00480FBB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На прогнозный период 2020-2022</w:t>
      </w:r>
      <w:r w:rsidR="00480FBB" w:rsidRPr="00584FBA">
        <w:rPr>
          <w:sz w:val="28"/>
          <w:szCs w:val="26"/>
        </w:rPr>
        <w:t xml:space="preserve"> годов по базовому варианту прогноза ожидается позитивная динами</w:t>
      </w:r>
      <w:r>
        <w:rPr>
          <w:sz w:val="28"/>
          <w:szCs w:val="26"/>
        </w:rPr>
        <w:t xml:space="preserve">ка (105 </w:t>
      </w:r>
      <w:r w:rsidR="00480FBB" w:rsidRPr="00584FBA">
        <w:rPr>
          <w:sz w:val="28"/>
          <w:szCs w:val="26"/>
        </w:rPr>
        <w:t>% к уровню 2018 года), которая будет обеспечена, в том числе, увеличением в</w:t>
      </w:r>
      <w:r>
        <w:rPr>
          <w:sz w:val="28"/>
          <w:szCs w:val="26"/>
        </w:rPr>
        <w:t>ыпуска веников</w:t>
      </w:r>
      <w:r w:rsidR="00C16B41">
        <w:rPr>
          <w:sz w:val="28"/>
          <w:szCs w:val="26"/>
        </w:rPr>
        <w:t xml:space="preserve"> и деревообработки</w:t>
      </w:r>
      <w:r w:rsidR="00480FBB" w:rsidRPr="00584FBA">
        <w:rPr>
          <w:sz w:val="28"/>
          <w:szCs w:val="26"/>
        </w:rPr>
        <w:t xml:space="preserve">. </w:t>
      </w:r>
    </w:p>
    <w:p w:rsidR="00480FBB" w:rsidRDefault="00480FBB" w:rsidP="00C16B41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 w:rsidRPr="00584FBA">
        <w:rPr>
          <w:sz w:val="28"/>
          <w:szCs w:val="26"/>
        </w:rPr>
        <w:t xml:space="preserve">При реализации консервативного сценария </w:t>
      </w:r>
      <w:r w:rsidR="00C16B41">
        <w:rPr>
          <w:sz w:val="28"/>
          <w:szCs w:val="26"/>
        </w:rPr>
        <w:t>планируется более низкая  динамика объемов производства (101% к уровню</w:t>
      </w:r>
      <w:r w:rsidRPr="00584FBA">
        <w:rPr>
          <w:sz w:val="28"/>
          <w:szCs w:val="26"/>
        </w:rPr>
        <w:t xml:space="preserve"> 2018 го</w:t>
      </w:r>
      <w:r w:rsidR="00C16B41">
        <w:rPr>
          <w:sz w:val="28"/>
          <w:szCs w:val="26"/>
        </w:rPr>
        <w:t xml:space="preserve">да). </w:t>
      </w:r>
    </w:p>
    <w:p w:rsidR="00C16B41" w:rsidRPr="00C16B41" w:rsidRDefault="00C16B41" w:rsidP="00C16B41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</w:p>
    <w:p w:rsidR="00C16B41" w:rsidRPr="00001C1A" w:rsidRDefault="00C16B41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001C1A">
        <w:rPr>
          <w:b/>
          <w:bCs/>
          <w:sz w:val="28"/>
          <w:szCs w:val="28"/>
        </w:rPr>
        <w:t>3. Сельское хозяйство</w:t>
      </w:r>
    </w:p>
    <w:p w:rsidR="00001C1A" w:rsidRPr="00001C1A" w:rsidRDefault="00001C1A" w:rsidP="00001C1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1C1A">
        <w:rPr>
          <w:rFonts w:ascii="Times New Roman" w:hAnsi="Times New Roman" w:cs="Times New Roman"/>
          <w:sz w:val="28"/>
          <w:szCs w:val="28"/>
        </w:rPr>
        <w:t xml:space="preserve">В 2018 году индекс сельскохозяйственного производства </w:t>
      </w:r>
      <w:r w:rsidR="009E0BD7">
        <w:rPr>
          <w:rFonts w:ascii="Times New Roman" w:hAnsi="Times New Roman" w:cs="Times New Roman"/>
          <w:sz w:val="28"/>
          <w:szCs w:val="28"/>
        </w:rPr>
        <w:t>к уровню 2017 года составит 98,1</w:t>
      </w:r>
      <w:r w:rsidRPr="00001C1A">
        <w:rPr>
          <w:rFonts w:ascii="Times New Roman" w:hAnsi="Times New Roman" w:cs="Times New Roman"/>
          <w:sz w:val="28"/>
          <w:szCs w:val="28"/>
        </w:rPr>
        <w:t xml:space="preserve"> %. На показателе отразились снижение производства зерна</w:t>
      </w:r>
      <w:r w:rsidR="00AF107F">
        <w:rPr>
          <w:rFonts w:ascii="Times New Roman" w:hAnsi="Times New Roman" w:cs="Times New Roman"/>
          <w:sz w:val="28"/>
          <w:szCs w:val="28"/>
        </w:rPr>
        <w:t xml:space="preserve"> к уровню 2017 года</w:t>
      </w:r>
      <w:r w:rsidRPr="00001C1A">
        <w:rPr>
          <w:rFonts w:ascii="Times New Roman" w:hAnsi="Times New Roman" w:cs="Times New Roman"/>
          <w:sz w:val="28"/>
          <w:szCs w:val="28"/>
        </w:rPr>
        <w:t xml:space="preserve"> н</w:t>
      </w:r>
      <w:r w:rsidR="00AF107F">
        <w:rPr>
          <w:rFonts w:ascii="Times New Roman" w:hAnsi="Times New Roman" w:cs="Times New Roman"/>
          <w:sz w:val="28"/>
          <w:szCs w:val="28"/>
        </w:rPr>
        <w:t>а 15%,</w:t>
      </w:r>
      <w:r w:rsidRPr="00001C1A">
        <w:rPr>
          <w:rFonts w:ascii="Times New Roman" w:hAnsi="Times New Roman" w:cs="Times New Roman"/>
          <w:sz w:val="28"/>
          <w:szCs w:val="28"/>
        </w:rPr>
        <w:t xml:space="preserve"> снижение поголовья крупного рогатого скота в личных подсобных хозяйствах, площадей под картофелем и овощами в ЛПХ.</w:t>
      </w:r>
    </w:p>
    <w:p w:rsidR="00001C1A" w:rsidRPr="00001C1A" w:rsidRDefault="00001C1A" w:rsidP="00001C1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1C1A">
        <w:rPr>
          <w:rFonts w:ascii="Times New Roman" w:hAnsi="Times New Roman" w:cs="Times New Roman"/>
          <w:sz w:val="28"/>
          <w:szCs w:val="28"/>
        </w:rPr>
        <w:t xml:space="preserve"> В 2019 году темп роста объемов сельскохозяйственного производств</w:t>
      </w:r>
      <w:r w:rsidR="00AF107F">
        <w:rPr>
          <w:rFonts w:ascii="Times New Roman" w:hAnsi="Times New Roman" w:cs="Times New Roman"/>
          <w:sz w:val="28"/>
          <w:szCs w:val="28"/>
        </w:rPr>
        <w:t>а прогнозируется на уровне 10</w:t>
      </w:r>
      <w:r w:rsidR="006A4AB1">
        <w:rPr>
          <w:rFonts w:ascii="Times New Roman" w:hAnsi="Times New Roman" w:cs="Times New Roman"/>
          <w:sz w:val="28"/>
          <w:szCs w:val="28"/>
        </w:rPr>
        <w:t>5</w:t>
      </w:r>
      <w:r w:rsidRPr="00001C1A">
        <w:rPr>
          <w:rFonts w:ascii="Times New Roman" w:hAnsi="Times New Roman" w:cs="Times New Roman"/>
          <w:sz w:val="28"/>
          <w:szCs w:val="28"/>
        </w:rPr>
        <w:t xml:space="preserve"> % в сопоставимых ценах к предшествующему году</w:t>
      </w:r>
      <w:r w:rsidR="00AF107F">
        <w:rPr>
          <w:rFonts w:ascii="Times New Roman" w:hAnsi="Times New Roman" w:cs="Times New Roman"/>
          <w:sz w:val="28"/>
          <w:szCs w:val="28"/>
        </w:rPr>
        <w:t xml:space="preserve"> за счет роста производства молока</w:t>
      </w:r>
      <w:r w:rsidR="006A4AB1">
        <w:rPr>
          <w:rFonts w:ascii="Times New Roman" w:hAnsi="Times New Roman" w:cs="Times New Roman"/>
          <w:sz w:val="28"/>
          <w:szCs w:val="28"/>
        </w:rPr>
        <w:t xml:space="preserve"> при одновременном снижении сбора зерновых культур, заготовки сана, снижении производства мяса в ЛПХ</w:t>
      </w:r>
      <w:r w:rsidRPr="00001C1A">
        <w:rPr>
          <w:rFonts w:ascii="Times New Roman" w:hAnsi="Times New Roman" w:cs="Times New Roman"/>
          <w:sz w:val="28"/>
          <w:szCs w:val="28"/>
        </w:rPr>
        <w:t>. В последующие два года темпы роста в сопоставимых ц</w:t>
      </w:r>
      <w:r w:rsidR="00AF107F">
        <w:rPr>
          <w:rFonts w:ascii="Times New Roman" w:hAnsi="Times New Roman" w:cs="Times New Roman"/>
          <w:sz w:val="28"/>
          <w:szCs w:val="28"/>
        </w:rPr>
        <w:t>енах ожидаются на уровне от  102</w:t>
      </w:r>
      <w:r w:rsidRPr="00001C1A">
        <w:rPr>
          <w:rFonts w:ascii="Times New Roman" w:hAnsi="Times New Roman" w:cs="Times New Roman"/>
          <w:sz w:val="28"/>
          <w:szCs w:val="28"/>
        </w:rPr>
        <w:t>,8 %.</w:t>
      </w:r>
    </w:p>
    <w:p w:rsidR="00001C1A" w:rsidRPr="00001C1A" w:rsidRDefault="00001C1A" w:rsidP="00001C1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01C1A">
        <w:rPr>
          <w:rFonts w:ascii="Times New Roman" w:hAnsi="Times New Roman" w:cs="Times New Roman"/>
          <w:sz w:val="28"/>
          <w:szCs w:val="28"/>
        </w:rPr>
        <w:tab/>
        <w:t>Прои</w:t>
      </w:r>
      <w:r w:rsidR="00AF107F">
        <w:rPr>
          <w:rFonts w:ascii="Times New Roman" w:hAnsi="Times New Roman" w:cs="Times New Roman"/>
          <w:sz w:val="28"/>
          <w:szCs w:val="28"/>
        </w:rPr>
        <w:t>зводство молока в 2019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году по всем категори</w:t>
      </w:r>
      <w:r w:rsidR="0071387E">
        <w:rPr>
          <w:rFonts w:ascii="Times New Roman" w:hAnsi="Times New Roman" w:cs="Times New Roman"/>
          <w:sz w:val="28"/>
          <w:szCs w:val="28"/>
        </w:rPr>
        <w:t>ям хозяйств должно достичь 11409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</w:t>
      </w:r>
      <w:r w:rsidR="00FE480A">
        <w:rPr>
          <w:rFonts w:ascii="Times New Roman" w:hAnsi="Times New Roman" w:cs="Times New Roman"/>
          <w:sz w:val="28"/>
          <w:szCs w:val="28"/>
        </w:rPr>
        <w:t>ы</w:t>
      </w:r>
      <w:r w:rsidRPr="00001C1A">
        <w:rPr>
          <w:rFonts w:ascii="Times New Roman" w:hAnsi="Times New Roman" w:cs="Times New Roman"/>
          <w:sz w:val="28"/>
          <w:szCs w:val="28"/>
        </w:rPr>
        <w:t>, в том ч</w:t>
      </w:r>
      <w:r w:rsidR="00196766">
        <w:rPr>
          <w:rFonts w:ascii="Times New Roman" w:hAnsi="Times New Roman" w:cs="Times New Roman"/>
          <w:sz w:val="28"/>
          <w:szCs w:val="28"/>
        </w:rPr>
        <w:t>и</w:t>
      </w:r>
      <w:r w:rsidR="0071387E">
        <w:rPr>
          <w:rFonts w:ascii="Times New Roman" w:hAnsi="Times New Roman" w:cs="Times New Roman"/>
          <w:sz w:val="28"/>
          <w:szCs w:val="28"/>
        </w:rPr>
        <w:t>сле в общественном секторе 10724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</w:t>
      </w:r>
      <w:r w:rsidR="0071387E">
        <w:rPr>
          <w:rFonts w:ascii="Times New Roman" w:hAnsi="Times New Roman" w:cs="Times New Roman"/>
          <w:sz w:val="28"/>
          <w:szCs w:val="28"/>
        </w:rPr>
        <w:t xml:space="preserve"> -113,7</w:t>
      </w:r>
      <w:r w:rsidR="00196766">
        <w:rPr>
          <w:rFonts w:ascii="Times New Roman" w:hAnsi="Times New Roman" w:cs="Times New Roman"/>
          <w:sz w:val="28"/>
          <w:szCs w:val="28"/>
        </w:rPr>
        <w:t>% к 2018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году. Реализация м</w:t>
      </w:r>
      <w:r w:rsidR="00E209FD">
        <w:rPr>
          <w:rFonts w:ascii="Times New Roman" w:hAnsi="Times New Roman" w:cs="Times New Roman"/>
          <w:sz w:val="28"/>
          <w:szCs w:val="28"/>
        </w:rPr>
        <w:t>яса в общественном секторе - 465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тонн. Продуктивность молочного стада прогнозируется на уровне </w:t>
      </w:r>
      <w:r w:rsidR="0071387E">
        <w:rPr>
          <w:rFonts w:ascii="Times New Roman" w:hAnsi="Times New Roman" w:cs="Times New Roman"/>
          <w:sz w:val="28"/>
          <w:szCs w:val="28"/>
        </w:rPr>
        <w:t>5198</w:t>
      </w:r>
      <w:r w:rsidRPr="00001C1A">
        <w:rPr>
          <w:rFonts w:ascii="Times New Roman" w:hAnsi="Times New Roman" w:cs="Times New Roman"/>
          <w:sz w:val="28"/>
          <w:szCs w:val="28"/>
        </w:rPr>
        <w:t xml:space="preserve"> кг молока на 1 корову. </w:t>
      </w:r>
    </w:p>
    <w:p w:rsidR="00001C1A" w:rsidRPr="00001C1A" w:rsidRDefault="00196766" w:rsidP="00001C1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FE480A">
        <w:rPr>
          <w:rFonts w:ascii="Times New Roman" w:hAnsi="Times New Roman" w:cs="Times New Roman"/>
          <w:sz w:val="28"/>
          <w:szCs w:val="28"/>
        </w:rPr>
        <w:t xml:space="preserve"> году произво</w:t>
      </w:r>
      <w:r w:rsidR="0071387E">
        <w:rPr>
          <w:rFonts w:ascii="Times New Roman" w:hAnsi="Times New Roman" w:cs="Times New Roman"/>
          <w:sz w:val="28"/>
          <w:szCs w:val="28"/>
        </w:rPr>
        <w:t>дство молока чуть снизится к 2019 году</w:t>
      </w:r>
      <w:r w:rsidR="00FE480A">
        <w:rPr>
          <w:rFonts w:ascii="Times New Roman" w:hAnsi="Times New Roman" w:cs="Times New Roman"/>
          <w:sz w:val="28"/>
          <w:szCs w:val="28"/>
        </w:rPr>
        <w:t xml:space="preserve"> вви</w:t>
      </w:r>
      <w:r w:rsidR="003F49D2">
        <w:rPr>
          <w:rFonts w:ascii="Times New Roman" w:hAnsi="Times New Roman" w:cs="Times New Roman"/>
          <w:sz w:val="28"/>
          <w:szCs w:val="28"/>
        </w:rPr>
        <w:t>ду выбытия молочного стада КФХ М</w:t>
      </w:r>
      <w:r w:rsidR="00FE480A">
        <w:rPr>
          <w:rFonts w:ascii="Times New Roman" w:hAnsi="Times New Roman" w:cs="Times New Roman"/>
          <w:sz w:val="28"/>
          <w:szCs w:val="28"/>
        </w:rPr>
        <w:t xml:space="preserve">усаевой Т.М. </w:t>
      </w:r>
      <w:proofErr w:type="gramStart"/>
      <w:r w:rsidR="00FE480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E480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F49D2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3F49D2">
        <w:rPr>
          <w:rFonts w:ascii="Times New Roman" w:hAnsi="Times New Roman" w:cs="Times New Roman"/>
          <w:sz w:val="28"/>
          <w:szCs w:val="28"/>
        </w:rPr>
        <w:t xml:space="preserve"> район.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Среднесуточные привесы</w:t>
      </w:r>
      <w:r>
        <w:rPr>
          <w:rFonts w:ascii="Times New Roman" w:hAnsi="Times New Roman" w:cs="Times New Roman"/>
          <w:sz w:val="28"/>
          <w:szCs w:val="28"/>
        </w:rPr>
        <w:t xml:space="preserve"> крупного рогатого скота -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650 грамм. Плановый сбор зерновых к</w:t>
      </w:r>
      <w:r w:rsidR="00C8598B">
        <w:rPr>
          <w:rFonts w:ascii="Times New Roman" w:hAnsi="Times New Roman" w:cs="Times New Roman"/>
          <w:sz w:val="28"/>
          <w:szCs w:val="28"/>
        </w:rPr>
        <w:t>ультур в весе после доработки 77</w:t>
      </w:r>
      <w:r w:rsidR="002E28C9">
        <w:rPr>
          <w:rFonts w:ascii="Times New Roman" w:hAnsi="Times New Roman" w:cs="Times New Roman"/>
          <w:sz w:val="28"/>
          <w:szCs w:val="28"/>
        </w:rPr>
        <w:t>33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тонн при урожайности зерновых 13,4 ц\га.  Общая посевная площадь сельскохозяйственных культур с учетом личных п</w:t>
      </w:r>
      <w:r w:rsidR="00C8598B">
        <w:rPr>
          <w:rFonts w:ascii="Times New Roman" w:hAnsi="Times New Roman" w:cs="Times New Roman"/>
          <w:sz w:val="28"/>
          <w:szCs w:val="28"/>
        </w:rPr>
        <w:t>одсобных хозяйств составит 23799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га.  Поголовье крупного рогатого скота на </w:t>
      </w:r>
      <w:r w:rsidR="002E28C9">
        <w:rPr>
          <w:rFonts w:ascii="Times New Roman" w:hAnsi="Times New Roman" w:cs="Times New Roman"/>
          <w:sz w:val="28"/>
          <w:szCs w:val="28"/>
        </w:rPr>
        <w:t>конец года должно составить 5556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голов, в том</w:t>
      </w:r>
      <w:r>
        <w:rPr>
          <w:rFonts w:ascii="Times New Roman" w:hAnsi="Times New Roman" w:cs="Times New Roman"/>
          <w:sz w:val="28"/>
          <w:szCs w:val="28"/>
        </w:rPr>
        <w:t xml:space="preserve"> числе в общественном</w:t>
      </w:r>
      <w:r w:rsidR="003F49D2">
        <w:rPr>
          <w:rFonts w:ascii="Times New Roman" w:hAnsi="Times New Roman" w:cs="Times New Roman"/>
          <w:sz w:val="28"/>
          <w:szCs w:val="28"/>
        </w:rPr>
        <w:t xml:space="preserve"> с</w:t>
      </w:r>
      <w:r w:rsidR="002E28C9">
        <w:rPr>
          <w:rFonts w:ascii="Times New Roman" w:hAnsi="Times New Roman" w:cs="Times New Roman"/>
          <w:sz w:val="28"/>
          <w:szCs w:val="28"/>
        </w:rPr>
        <w:t>таде 4606</w:t>
      </w:r>
      <w:r>
        <w:rPr>
          <w:rFonts w:ascii="Times New Roman" w:hAnsi="Times New Roman" w:cs="Times New Roman"/>
          <w:sz w:val="28"/>
          <w:szCs w:val="28"/>
        </w:rPr>
        <w:t xml:space="preserve"> голов</w:t>
      </w:r>
      <w:r w:rsidR="003F49D2">
        <w:rPr>
          <w:rFonts w:ascii="Times New Roman" w:hAnsi="Times New Roman" w:cs="Times New Roman"/>
          <w:sz w:val="28"/>
          <w:szCs w:val="28"/>
        </w:rPr>
        <w:t>ы</w:t>
      </w:r>
      <w:r w:rsidR="0071387E">
        <w:rPr>
          <w:rFonts w:ascii="Times New Roman" w:hAnsi="Times New Roman" w:cs="Times New Roman"/>
          <w:sz w:val="28"/>
          <w:szCs w:val="28"/>
        </w:rPr>
        <w:t>, из них коров 205</w:t>
      </w:r>
      <w:bookmarkStart w:id="0" w:name="_GoBack"/>
      <w:bookmarkEnd w:id="0"/>
      <w:r w:rsidR="002E28C9">
        <w:rPr>
          <w:rFonts w:ascii="Times New Roman" w:hAnsi="Times New Roman" w:cs="Times New Roman"/>
          <w:sz w:val="28"/>
          <w:szCs w:val="28"/>
        </w:rPr>
        <w:t>9</w:t>
      </w:r>
      <w:r w:rsidR="003F49D2">
        <w:rPr>
          <w:rFonts w:ascii="Times New Roman" w:hAnsi="Times New Roman" w:cs="Times New Roman"/>
          <w:sz w:val="28"/>
          <w:szCs w:val="28"/>
        </w:rPr>
        <w:t xml:space="preserve"> голов</w:t>
      </w:r>
      <w:r w:rsidR="00001C1A" w:rsidRPr="00001C1A">
        <w:rPr>
          <w:rFonts w:ascii="Times New Roman" w:hAnsi="Times New Roman" w:cs="Times New Roman"/>
          <w:sz w:val="28"/>
          <w:szCs w:val="28"/>
        </w:rPr>
        <w:t>.</w:t>
      </w:r>
    </w:p>
    <w:p w:rsidR="00001C1A" w:rsidRDefault="00001C1A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Ожидаемое поголовье КРС, в том числе коров</w:t>
      </w:r>
    </w:p>
    <w:p w:rsidR="00B12C6E" w:rsidRPr="00C8598B" w:rsidRDefault="00B12C6E" w:rsidP="00B12C6E">
      <w:pPr>
        <w:rPr>
          <w:b/>
          <w:i/>
          <w:sz w:val="24"/>
          <w:szCs w:val="24"/>
        </w:rPr>
      </w:pPr>
      <w:r>
        <w:rPr>
          <w:b/>
          <w:sz w:val="28"/>
          <w:szCs w:val="28"/>
        </w:rPr>
        <w:t xml:space="preserve">в разрезе сельскохозяйственных предприятий и КФХ, </w:t>
      </w:r>
      <w:r w:rsidRPr="00C8598B">
        <w:rPr>
          <w:b/>
          <w:i/>
          <w:sz w:val="24"/>
          <w:szCs w:val="24"/>
        </w:rPr>
        <w:t>голов</w:t>
      </w:r>
    </w:p>
    <w:p w:rsidR="00B12C6E" w:rsidRDefault="00B12C6E" w:rsidP="00B12C6E">
      <w:pPr>
        <w:jc w:val="right"/>
      </w:pPr>
      <w:r>
        <w:t>Таблица № 3</w:t>
      </w: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699"/>
        <w:gridCol w:w="1275"/>
        <w:gridCol w:w="1418"/>
        <w:gridCol w:w="1419"/>
        <w:gridCol w:w="1274"/>
      </w:tblGrid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2018 год, факт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 мес. 2019 года,  факт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2019 год, оценка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2020 год, прогноз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402</w:t>
            </w:r>
            <w:r w:rsidR="00B12C6E">
              <w:rPr>
                <w:sz w:val="22"/>
                <w:szCs w:val="22"/>
                <w:lang w:eastAsia="en-US"/>
              </w:rPr>
              <w:t xml:space="preserve"> /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</w:t>
            </w:r>
            <w:r w:rsidR="00B12C6E" w:rsidRPr="00C266BC">
              <w:rPr>
                <w:sz w:val="22"/>
                <w:szCs w:val="22"/>
                <w:lang w:eastAsia="en-US"/>
              </w:rPr>
              <w:t xml:space="preserve"> / 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2E28C9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448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 150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448</w:t>
            </w:r>
            <w:r w:rsidR="00B12C6E" w:rsidRPr="003C6617">
              <w:rPr>
                <w:sz w:val="22"/>
                <w:szCs w:val="22"/>
                <w:lang w:eastAsia="en-US"/>
              </w:rPr>
              <w:t xml:space="preserve"> / 150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433</w:t>
            </w:r>
            <w:r w:rsidR="00B12C6E">
              <w:rPr>
                <w:sz w:val="22"/>
                <w:szCs w:val="22"/>
                <w:lang w:eastAsia="en-US"/>
              </w:rPr>
              <w:t xml:space="preserve"> /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401 / 20</w:t>
            </w:r>
            <w:r w:rsidR="00B12C6E" w:rsidRPr="00C266BC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BD16F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385/ 180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385</w:t>
            </w:r>
            <w:r w:rsidR="00E209FD">
              <w:rPr>
                <w:sz w:val="22"/>
                <w:szCs w:val="22"/>
                <w:lang w:eastAsia="en-US"/>
              </w:rPr>
              <w:t xml:space="preserve"> / 180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188</w:t>
            </w:r>
            <w:r w:rsidR="00B12C6E">
              <w:rPr>
                <w:sz w:val="22"/>
                <w:szCs w:val="22"/>
                <w:lang w:eastAsia="en-US"/>
              </w:rPr>
              <w:t xml:space="preserve"> / 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216 / 7</w:t>
            </w:r>
            <w:r w:rsidR="00B12C6E" w:rsidRPr="00C266BC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</w:t>
            </w:r>
            <w:r w:rsidR="00B12C6E">
              <w:rPr>
                <w:sz w:val="22"/>
                <w:szCs w:val="22"/>
                <w:lang w:eastAsia="en-US"/>
              </w:rPr>
              <w:t xml:space="preserve"> / 7</w:t>
            </w:r>
            <w:r w:rsidR="00B12C6E" w:rsidRPr="009C380A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</w:t>
            </w:r>
            <w:r w:rsidR="00B12C6E">
              <w:rPr>
                <w:sz w:val="22"/>
                <w:szCs w:val="22"/>
                <w:lang w:eastAsia="en-US"/>
              </w:rPr>
              <w:t xml:space="preserve"> / 7</w:t>
            </w:r>
            <w:r w:rsidR="00B12C6E" w:rsidRPr="003C6617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284</w:t>
            </w:r>
            <w:r w:rsidR="00B12C6E">
              <w:rPr>
                <w:sz w:val="22"/>
                <w:szCs w:val="22"/>
                <w:lang w:eastAsia="en-US"/>
              </w:rPr>
              <w:t xml:space="preserve"> / 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219</w:t>
            </w:r>
            <w:r w:rsidR="00B12C6E" w:rsidRPr="00C266BC">
              <w:rPr>
                <w:sz w:val="22"/>
                <w:szCs w:val="22"/>
                <w:lang w:eastAsia="en-US"/>
              </w:rPr>
              <w:t xml:space="preserve"> / 105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BD16F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 105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227</w:t>
            </w:r>
            <w:r w:rsidR="00B12C6E" w:rsidRPr="003C6617">
              <w:rPr>
                <w:sz w:val="22"/>
                <w:szCs w:val="22"/>
                <w:lang w:eastAsia="en-US"/>
              </w:rPr>
              <w:t xml:space="preserve"> / 105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«Качкашурское»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1471 / 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1366 / 79</w:t>
            </w:r>
            <w:r w:rsidR="00B12C6E" w:rsidRPr="00C266BC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2E28C9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1320 /74</w:t>
            </w:r>
            <w:r w:rsidR="00B12C6E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1413 /74</w:t>
            </w:r>
            <w:r w:rsidR="00B12C6E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Курьинское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 /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613</w:t>
            </w:r>
            <w:r w:rsidR="00B12C6E" w:rsidRPr="00C266BC">
              <w:rPr>
                <w:sz w:val="22"/>
                <w:szCs w:val="22"/>
                <w:lang w:eastAsia="en-US"/>
              </w:rPr>
              <w:t xml:space="preserve"> / 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  <w:r w:rsidRPr="009C380A">
              <w:rPr>
                <w:sz w:val="22"/>
                <w:szCs w:val="22"/>
                <w:lang w:eastAsia="en-US"/>
              </w:rPr>
              <w:t xml:space="preserve"> / 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  <w:r w:rsidRPr="003C6617">
              <w:rPr>
                <w:sz w:val="22"/>
                <w:szCs w:val="22"/>
                <w:lang w:eastAsia="en-US"/>
              </w:rPr>
              <w:t xml:space="preserve"> / 200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548 / 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</w:t>
            </w:r>
            <w:r w:rsidR="00B12C6E" w:rsidRPr="00C266BC">
              <w:rPr>
                <w:sz w:val="22"/>
                <w:szCs w:val="22"/>
                <w:lang w:eastAsia="en-US"/>
              </w:rPr>
              <w:t xml:space="preserve"> / 202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BD16F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</w:t>
            </w:r>
            <w:r w:rsidR="00B12C6E" w:rsidRPr="009C380A">
              <w:rPr>
                <w:sz w:val="22"/>
                <w:szCs w:val="22"/>
                <w:lang w:eastAsia="en-US"/>
              </w:rPr>
              <w:t>/ 202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</w:t>
            </w:r>
            <w:r w:rsidR="00B12C6E">
              <w:rPr>
                <w:sz w:val="22"/>
                <w:szCs w:val="22"/>
                <w:lang w:eastAsia="en-US"/>
              </w:rPr>
              <w:t xml:space="preserve"> / 202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</w:t>
            </w:r>
            <w:r w:rsidR="00B12C6E">
              <w:rPr>
                <w:sz w:val="22"/>
                <w:szCs w:val="22"/>
                <w:lang w:eastAsia="en-US"/>
              </w:rPr>
              <w:t xml:space="preserve"> /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293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/150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325</w:t>
            </w:r>
            <w:r w:rsidR="00B12C6E" w:rsidRPr="003C6617">
              <w:rPr>
                <w:sz w:val="22"/>
                <w:szCs w:val="22"/>
                <w:lang w:eastAsia="en-US"/>
              </w:rPr>
              <w:t xml:space="preserve"> / 150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168</w:t>
            </w:r>
            <w:r w:rsidR="00B12C6E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162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168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  <w:r w:rsidR="003A60D0"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 xml:space="preserve"> / 105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  <w:r w:rsidR="00B12C6E">
              <w:rPr>
                <w:sz w:val="22"/>
                <w:szCs w:val="22"/>
                <w:lang w:eastAsia="en-US"/>
              </w:rPr>
              <w:t xml:space="preserve"> /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 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  <w:r w:rsidR="00B12C6E" w:rsidRPr="003C6617">
              <w:rPr>
                <w:sz w:val="22"/>
                <w:szCs w:val="22"/>
                <w:lang w:eastAsia="en-US"/>
              </w:rPr>
              <w:t xml:space="preserve"> / 7</w:t>
            </w:r>
          </w:p>
        </w:tc>
      </w:tr>
      <w:tr w:rsidR="00CD57BB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Default="00CD57BB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DD58A0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DD58A0">
              <w:rPr>
                <w:b/>
                <w:sz w:val="22"/>
                <w:szCs w:val="22"/>
                <w:lang w:eastAsia="en-US"/>
              </w:rPr>
              <w:t>4419 / 1938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DD58A0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DD58A0">
              <w:rPr>
                <w:b/>
                <w:sz w:val="22"/>
                <w:szCs w:val="22"/>
                <w:lang w:eastAsia="en-US"/>
              </w:rPr>
              <w:t>4203 / 1968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DD58A0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DD58A0">
              <w:rPr>
                <w:b/>
                <w:sz w:val="22"/>
                <w:szCs w:val="22"/>
                <w:lang w:eastAsia="en-US"/>
              </w:rPr>
              <w:t>4171  / 1898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DD58A0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DD58A0">
              <w:rPr>
                <w:b/>
                <w:sz w:val="22"/>
                <w:szCs w:val="22"/>
                <w:lang w:eastAsia="en-US"/>
              </w:rPr>
              <w:t>4283 / 1917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</w:t>
            </w:r>
            <w:r w:rsidR="00B12C6E">
              <w:rPr>
                <w:sz w:val="22"/>
                <w:szCs w:val="22"/>
                <w:lang w:eastAsia="en-US"/>
              </w:rPr>
              <w:t xml:space="preserve"> / 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148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 / 78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 / 78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 / 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BA3B5F">
              <w:rPr>
                <w:sz w:val="22"/>
                <w:szCs w:val="22"/>
                <w:lang w:eastAsia="en-US"/>
              </w:rPr>
              <w:t>112 / 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C380A">
              <w:rPr>
                <w:sz w:val="22"/>
                <w:szCs w:val="22"/>
                <w:lang w:eastAsia="en-US"/>
              </w:rPr>
              <w:t xml:space="preserve">       112 / 64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3C6617">
              <w:rPr>
                <w:sz w:val="22"/>
                <w:szCs w:val="22"/>
                <w:lang w:eastAsia="en-US"/>
              </w:rPr>
              <w:t>112 /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B4678F">
              <w:rPr>
                <w:sz w:val="22"/>
                <w:szCs w:val="22"/>
                <w:lang w:eastAsia="en-US"/>
              </w:rPr>
              <w:t>64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</w:t>
            </w:r>
            <w:r w:rsidR="00E84803">
              <w:rPr>
                <w:sz w:val="22"/>
                <w:szCs w:val="22"/>
                <w:lang w:eastAsia="en-US"/>
              </w:rPr>
              <w:t xml:space="preserve"> Т.М.</w:t>
            </w:r>
            <w:proofErr w:type="gramStart"/>
            <w:r w:rsidR="00E84803">
              <w:rPr>
                <w:sz w:val="22"/>
                <w:szCs w:val="22"/>
                <w:lang w:eastAsia="en-US"/>
              </w:rPr>
              <w:t>К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 /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C4556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9C380A" w:rsidRDefault="00C4556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C6617" w:rsidRDefault="003A60D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Невоструева И.Э.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C4556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9C380A" w:rsidRDefault="00BF26C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C6617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E8480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C4556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  <w:r w:rsidR="003A60D0">
              <w:rPr>
                <w:sz w:val="22"/>
                <w:szCs w:val="22"/>
                <w:lang w:eastAsia="en-US"/>
              </w:rPr>
              <w:t xml:space="preserve"> / 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9C380A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  <w:r w:rsidR="003A60D0">
              <w:rPr>
                <w:sz w:val="22"/>
                <w:szCs w:val="22"/>
                <w:lang w:eastAsia="en-US"/>
              </w:rPr>
              <w:t xml:space="preserve"> / 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C6617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</w:t>
            </w:r>
            <w:r w:rsidR="003A60D0">
              <w:rPr>
                <w:sz w:val="22"/>
                <w:szCs w:val="22"/>
                <w:lang w:eastAsia="en-US"/>
              </w:rPr>
              <w:t xml:space="preserve"> / 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DD58A0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317 / 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DD58A0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302 / 134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DD58A0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310 / 142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DD58A0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323 / 142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84803" w:rsidP="00B12C6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4736 / 2102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4556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4505 / 210</w:t>
            </w:r>
            <w:r w:rsidR="00B12C6E" w:rsidRPr="00BA3B5F"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CD57BB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4481 / 2</w:t>
            </w:r>
            <w:r w:rsidR="00E209FD">
              <w:rPr>
                <w:b/>
                <w:sz w:val="22"/>
                <w:szCs w:val="22"/>
                <w:lang w:eastAsia="en-US"/>
              </w:rPr>
              <w:t>040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C6E" w:rsidRPr="003C6617" w:rsidRDefault="00DD58A0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4606</w:t>
            </w:r>
            <w:r w:rsidR="00E209FD">
              <w:rPr>
                <w:b/>
                <w:sz w:val="22"/>
                <w:szCs w:val="22"/>
                <w:lang w:eastAsia="en-US"/>
              </w:rPr>
              <w:t xml:space="preserve"> /2059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Население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E84803" w:rsidP="00B12C6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1003 </w:t>
            </w:r>
            <w:r w:rsidR="00B12C6E">
              <w:rPr>
                <w:b/>
                <w:sz w:val="22"/>
                <w:szCs w:val="22"/>
                <w:lang w:eastAsia="en-US"/>
              </w:rPr>
              <w:t>/</w:t>
            </w:r>
            <w:r>
              <w:rPr>
                <w:b/>
                <w:sz w:val="22"/>
                <w:szCs w:val="22"/>
                <w:lang w:eastAsia="en-US"/>
              </w:rPr>
              <w:t xml:space="preserve"> 162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C4556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960/152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3A60D0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960/152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C6E" w:rsidRPr="003C6617" w:rsidRDefault="00982CD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950/150</w:t>
            </w:r>
          </w:p>
        </w:tc>
      </w:tr>
    </w:tbl>
    <w:p w:rsidR="00B12C6E" w:rsidRDefault="00B12C6E" w:rsidP="003F49D2">
      <w:pPr>
        <w:rPr>
          <w:b/>
          <w:sz w:val="28"/>
          <w:szCs w:val="28"/>
        </w:rPr>
      </w:pP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Ожидаемый надой на одну корову</w:t>
      </w: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</w:t>
      </w:r>
      <w:r w:rsidR="00E120B2">
        <w:rPr>
          <w:b/>
          <w:sz w:val="28"/>
          <w:szCs w:val="28"/>
        </w:rPr>
        <w:t>дприятий и КФХ</w:t>
      </w:r>
      <w:r>
        <w:rPr>
          <w:b/>
          <w:sz w:val="28"/>
          <w:szCs w:val="28"/>
        </w:rPr>
        <w:t xml:space="preserve">, </w:t>
      </w:r>
      <w:r w:rsidR="004E6A56">
        <w:rPr>
          <w:b/>
          <w:i/>
        </w:rPr>
        <w:t>КГ</w:t>
      </w:r>
    </w:p>
    <w:p w:rsidR="00B12C6E" w:rsidRDefault="00B12C6E" w:rsidP="00B12C6E">
      <w:pPr>
        <w:ind w:left="7788" w:firstLine="708"/>
      </w:pPr>
      <w:r>
        <w:t>Таблица № 4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2018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 мес. 2019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FE480A" w:rsidRDefault="00B12C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FE480A">
              <w:rPr>
                <w:b/>
                <w:sz w:val="22"/>
                <w:szCs w:val="22"/>
                <w:lang w:eastAsia="en-US"/>
              </w:rPr>
              <w:t>20</w:t>
            </w:r>
            <w:r w:rsidR="00982CDF" w:rsidRPr="00FE480A">
              <w:rPr>
                <w:b/>
                <w:sz w:val="22"/>
                <w:szCs w:val="22"/>
                <w:lang w:eastAsia="en-US"/>
              </w:rPr>
              <w:t>19</w:t>
            </w:r>
            <w:r w:rsidRPr="00FE480A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FE480A" w:rsidRDefault="00982CD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FE480A">
              <w:rPr>
                <w:b/>
                <w:sz w:val="22"/>
                <w:szCs w:val="22"/>
                <w:lang w:eastAsia="en-US"/>
              </w:rPr>
              <w:t>2020</w:t>
            </w:r>
            <w:r w:rsidR="00B12C6E" w:rsidRPr="00FE480A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517F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517F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7565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517F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517F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3550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517F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517F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5885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517F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517F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2857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«Качкашурское»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3917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Курьинское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5158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6686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5465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BA3B5F">
              <w:rPr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0874C0">
              <w:rPr>
                <w:sz w:val="22"/>
                <w:szCs w:val="22"/>
                <w:lang w:eastAsia="en-US"/>
              </w:rPr>
              <w:t>6142</w:t>
            </w:r>
          </w:p>
        </w:tc>
      </w:tr>
      <w:tr w:rsidR="001A3C1D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Default="001A3C1D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Default="001A3C1D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1A3C1D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1A3C1D">
              <w:rPr>
                <w:b/>
                <w:sz w:val="22"/>
                <w:szCs w:val="22"/>
                <w:lang w:eastAsia="en-US"/>
              </w:rPr>
              <w:t>4238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797102" w:rsidRDefault="0079710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797102">
              <w:rPr>
                <w:b/>
                <w:sz w:val="22"/>
                <w:szCs w:val="22"/>
                <w:lang w:eastAsia="en-US"/>
              </w:rPr>
              <w:t>3665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797102" w:rsidRDefault="0079710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797102">
              <w:rPr>
                <w:b/>
                <w:sz w:val="22"/>
                <w:szCs w:val="22"/>
                <w:lang w:eastAsia="en-US"/>
              </w:rPr>
              <w:t>4839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797102" w:rsidRDefault="0079710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797102">
              <w:rPr>
                <w:b/>
                <w:sz w:val="22"/>
                <w:szCs w:val="22"/>
                <w:lang w:eastAsia="en-US"/>
              </w:rPr>
              <w:t>4943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9714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152D1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7890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 Т.М.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A5E09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0874C0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982CDF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982CDF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982CDF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Невоструева И.Э.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Pr="00BA3B5F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Pr="003A5E09" w:rsidRDefault="003C04E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7428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79710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7607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79710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9329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79710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8500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982CD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120B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3957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79710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79710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5188</w:t>
            </w:r>
          </w:p>
        </w:tc>
      </w:tr>
    </w:tbl>
    <w:p w:rsidR="00B12C6E" w:rsidRDefault="00B12C6E" w:rsidP="00B12C6E">
      <w:pPr>
        <w:rPr>
          <w:b/>
          <w:sz w:val="28"/>
          <w:szCs w:val="28"/>
        </w:rPr>
      </w:pP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Ожидаемое валовое производство молока</w:t>
      </w: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</w:t>
      </w:r>
      <w:r w:rsidR="00E120B2">
        <w:rPr>
          <w:b/>
          <w:sz w:val="28"/>
          <w:szCs w:val="28"/>
        </w:rPr>
        <w:t>дприятий и КФХ</w:t>
      </w:r>
      <w:r>
        <w:rPr>
          <w:b/>
          <w:sz w:val="28"/>
          <w:szCs w:val="28"/>
        </w:rPr>
        <w:t xml:space="preserve">, </w:t>
      </w:r>
      <w:r w:rsidR="004E6A56" w:rsidRPr="004E6A56">
        <w:rPr>
          <w:b/>
          <w:i/>
          <w:sz w:val="24"/>
          <w:szCs w:val="24"/>
        </w:rPr>
        <w:t>тонн</w:t>
      </w:r>
    </w:p>
    <w:p w:rsidR="00B12C6E" w:rsidRPr="004E6A56" w:rsidRDefault="00B12C6E" w:rsidP="004E6A56">
      <w:pPr>
        <w:ind w:left="7788" w:firstLine="708"/>
        <w:rPr>
          <w:sz w:val="24"/>
          <w:szCs w:val="24"/>
        </w:rPr>
      </w:pPr>
      <w:r w:rsidRPr="004E6A56">
        <w:rPr>
          <w:sz w:val="24"/>
          <w:szCs w:val="24"/>
        </w:rPr>
        <w:t>Таблица № 5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120B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2018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120B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 мес. 2019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71B3C" w:rsidRDefault="00B4678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2019</w:t>
            </w:r>
            <w:r w:rsidR="00B12C6E" w:rsidRPr="00B71B3C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71B3C" w:rsidRDefault="00B4678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2020</w:t>
            </w:r>
            <w:r w:rsidR="00B12C6E" w:rsidRPr="00B71B3C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466B"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  <w:r w:rsidR="00BA6FEE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9466B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466B"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380</w:t>
            </w:r>
            <w:r w:rsidR="00B12C6E">
              <w:rPr>
                <w:sz w:val="22"/>
                <w:szCs w:val="22"/>
                <w:lang w:eastAsia="en-US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347</w:t>
            </w:r>
            <w:r w:rsidR="00B12C6E">
              <w:rPr>
                <w:sz w:val="22"/>
                <w:szCs w:val="22"/>
                <w:lang w:eastAsia="en-US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«Качкашурское»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3140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Курьинское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</w:t>
            </w:r>
            <w:r w:rsidR="00BA6FEE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117</w:t>
            </w:r>
            <w:r w:rsidR="006F750E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3CC1"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1060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783</w:t>
            </w:r>
            <w:r w:rsidR="00B12C6E" w:rsidRPr="00A317C1">
              <w:rPr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209F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B71B3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0874C0">
              <w:rPr>
                <w:sz w:val="22"/>
                <w:szCs w:val="22"/>
                <w:lang w:eastAsia="en-US"/>
              </w:rPr>
              <w:t>43</w:t>
            </w:r>
          </w:p>
        </w:tc>
      </w:tr>
      <w:tr w:rsidR="00DD58A0" w:rsidRPr="00797102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Default="00DD58A0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Default="00DD58A0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1A3C1D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1A3C1D">
              <w:rPr>
                <w:b/>
                <w:sz w:val="22"/>
                <w:szCs w:val="22"/>
                <w:lang w:eastAsia="en-US"/>
              </w:rPr>
              <w:t>8212,4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1A3C1D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1A3C1D">
              <w:rPr>
                <w:b/>
                <w:sz w:val="22"/>
                <w:szCs w:val="22"/>
                <w:lang w:eastAsia="en-US"/>
              </w:rPr>
              <w:t>7212,5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1A3C1D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1A3C1D">
              <w:rPr>
                <w:b/>
                <w:sz w:val="22"/>
                <w:szCs w:val="22"/>
                <w:lang w:eastAsia="en-US"/>
              </w:rPr>
              <w:t>9185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797102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797102">
              <w:rPr>
                <w:b/>
                <w:sz w:val="22"/>
                <w:szCs w:val="22"/>
                <w:lang w:eastAsia="en-US"/>
              </w:rPr>
              <w:t>9476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3CC1"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</w:t>
            </w:r>
            <w:r w:rsidR="006F750E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E22F3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</w:t>
            </w:r>
            <w:r w:rsidR="00B71B3C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 Т.М.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E06E28" w:rsidP="00E06E2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E120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A6FE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0874C0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71B3C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B71B3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B71B3C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Невоструева И.Э.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B71B3C" w:rsidP="00E06E2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B71B3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B71B3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B71B3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</w:t>
            </w:r>
            <w:r>
              <w:rPr>
                <w:sz w:val="22"/>
                <w:szCs w:val="22"/>
                <w:lang w:eastAsia="en-US"/>
              </w:rPr>
              <w:t>О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1207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9430,7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120B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8460,5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10724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B71B3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1A3C1D">
              <w:rPr>
                <w:b/>
                <w:sz w:val="22"/>
                <w:szCs w:val="22"/>
                <w:lang w:eastAsia="en-US"/>
              </w:rPr>
              <w:t>0683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Население (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расчетно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E06E2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E06E2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A6FE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71B3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680</w:t>
            </w:r>
          </w:p>
        </w:tc>
      </w:tr>
    </w:tbl>
    <w:p w:rsidR="00B12C6E" w:rsidRPr="003F49D2" w:rsidRDefault="003F49D2" w:rsidP="003F49D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16B41" w:rsidRDefault="00C16B41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832386" w:rsidRPr="00584FBA" w:rsidRDefault="006A4AB1" w:rsidP="00832386">
      <w:pPr>
        <w:pStyle w:val="2"/>
        <w:spacing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Инвестиции </w:t>
      </w:r>
    </w:p>
    <w:p w:rsidR="00A42ED2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 xml:space="preserve">В </w:t>
      </w:r>
      <w:r w:rsidR="004C3E2A">
        <w:rPr>
          <w:rFonts w:ascii="Times New Roman" w:hAnsi="Times New Roman"/>
          <w:sz w:val="28"/>
          <w:szCs w:val="28"/>
        </w:rPr>
        <w:t>2018 году в экономику района</w:t>
      </w:r>
      <w:r w:rsidR="00B31AA3">
        <w:rPr>
          <w:rFonts w:ascii="Times New Roman" w:hAnsi="Times New Roman"/>
          <w:sz w:val="28"/>
          <w:szCs w:val="28"/>
        </w:rPr>
        <w:t xml:space="preserve"> инвестировано 101,9 млн</w:t>
      </w:r>
      <w:r w:rsidRPr="00584FBA">
        <w:rPr>
          <w:rFonts w:ascii="Times New Roman" w:hAnsi="Times New Roman"/>
          <w:sz w:val="28"/>
          <w:szCs w:val="28"/>
        </w:rPr>
        <w:t>. рублей, темп роста в с</w:t>
      </w:r>
      <w:r w:rsidR="00A42ED2">
        <w:rPr>
          <w:rFonts w:ascii="Times New Roman" w:hAnsi="Times New Roman"/>
          <w:sz w:val="28"/>
          <w:szCs w:val="28"/>
        </w:rPr>
        <w:t>опоставимых ценах составил 36,2</w:t>
      </w:r>
      <w:r w:rsidRPr="00584FBA">
        <w:rPr>
          <w:rFonts w:ascii="Times New Roman" w:hAnsi="Times New Roman"/>
          <w:sz w:val="28"/>
          <w:szCs w:val="28"/>
        </w:rPr>
        <w:t>%</w:t>
      </w:r>
      <w:r w:rsidR="00A42ED2">
        <w:rPr>
          <w:rFonts w:ascii="Times New Roman" w:hAnsi="Times New Roman"/>
          <w:sz w:val="28"/>
          <w:szCs w:val="28"/>
        </w:rPr>
        <w:t xml:space="preserve"> ввиду отсутствия ввода в эксплуатацию крупных объектов (2017 год –</w:t>
      </w:r>
      <w:r w:rsidR="00405D79">
        <w:rPr>
          <w:rFonts w:ascii="Times New Roman" w:hAnsi="Times New Roman"/>
          <w:sz w:val="28"/>
          <w:szCs w:val="28"/>
        </w:rPr>
        <w:t xml:space="preserve"> реконструкция дороги на Елово)</w:t>
      </w:r>
      <w:r w:rsidRPr="00584FBA">
        <w:rPr>
          <w:rFonts w:ascii="Times New Roman" w:hAnsi="Times New Roman"/>
          <w:sz w:val="28"/>
          <w:szCs w:val="28"/>
        </w:rPr>
        <w:t>. Объем инвестиций по крупным и</w:t>
      </w:r>
      <w:r w:rsidR="00A42ED2">
        <w:rPr>
          <w:rFonts w:ascii="Times New Roman" w:hAnsi="Times New Roman"/>
          <w:sz w:val="28"/>
          <w:szCs w:val="28"/>
        </w:rPr>
        <w:t xml:space="preserve"> средним пр</w:t>
      </w:r>
      <w:r w:rsidR="00C8598B">
        <w:rPr>
          <w:rFonts w:ascii="Times New Roman" w:hAnsi="Times New Roman"/>
          <w:sz w:val="28"/>
          <w:szCs w:val="28"/>
        </w:rPr>
        <w:t>едприятиям района составил 66</w:t>
      </w:r>
      <w:r w:rsidR="00A42ED2">
        <w:rPr>
          <w:rFonts w:ascii="Times New Roman" w:hAnsi="Times New Roman"/>
          <w:sz w:val="28"/>
          <w:szCs w:val="28"/>
        </w:rPr>
        <w:t xml:space="preserve"> млн</w:t>
      </w:r>
      <w:r w:rsidRPr="00584FBA">
        <w:rPr>
          <w:rFonts w:ascii="Times New Roman" w:hAnsi="Times New Roman"/>
          <w:sz w:val="28"/>
          <w:szCs w:val="28"/>
        </w:rPr>
        <w:t xml:space="preserve">. рублей. </w:t>
      </w:r>
    </w:p>
    <w:p w:rsidR="009218DA" w:rsidRPr="00584FBA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>Основная часть инвестиций</w:t>
      </w:r>
      <w:r w:rsidR="00A42ED2">
        <w:rPr>
          <w:rFonts w:ascii="Times New Roman" w:hAnsi="Times New Roman"/>
          <w:sz w:val="28"/>
          <w:szCs w:val="28"/>
        </w:rPr>
        <w:t xml:space="preserve"> была</w:t>
      </w:r>
      <w:r w:rsidRPr="00584FBA">
        <w:rPr>
          <w:rFonts w:ascii="Times New Roman" w:hAnsi="Times New Roman"/>
          <w:sz w:val="28"/>
          <w:szCs w:val="28"/>
        </w:rPr>
        <w:t xml:space="preserve"> направлена на развитие предприятий, осуществляющи</w:t>
      </w:r>
      <w:r w:rsidR="00A42ED2">
        <w:rPr>
          <w:rFonts w:ascii="Times New Roman" w:hAnsi="Times New Roman"/>
          <w:sz w:val="28"/>
          <w:szCs w:val="28"/>
        </w:rPr>
        <w:t>х добычу</w:t>
      </w:r>
      <w:r w:rsidRPr="00584FBA">
        <w:rPr>
          <w:rFonts w:ascii="Times New Roman" w:hAnsi="Times New Roman"/>
          <w:sz w:val="28"/>
          <w:szCs w:val="28"/>
        </w:rPr>
        <w:t xml:space="preserve"> полезных иско</w:t>
      </w:r>
      <w:r w:rsidR="00A42ED2">
        <w:rPr>
          <w:rFonts w:ascii="Times New Roman" w:hAnsi="Times New Roman"/>
          <w:sz w:val="28"/>
          <w:szCs w:val="28"/>
        </w:rPr>
        <w:t>паемых (48,8</w:t>
      </w:r>
      <w:r w:rsidRPr="00584FBA">
        <w:rPr>
          <w:rFonts w:ascii="Times New Roman" w:hAnsi="Times New Roman"/>
          <w:sz w:val="28"/>
          <w:szCs w:val="28"/>
        </w:rPr>
        <w:t>%),</w:t>
      </w:r>
      <w:r w:rsidR="00A42ED2">
        <w:rPr>
          <w:rFonts w:ascii="Times New Roman" w:hAnsi="Times New Roman"/>
          <w:sz w:val="28"/>
          <w:szCs w:val="28"/>
        </w:rPr>
        <w:t xml:space="preserve"> </w:t>
      </w:r>
      <w:r w:rsidR="00545B1E">
        <w:rPr>
          <w:rFonts w:ascii="Times New Roman" w:hAnsi="Times New Roman"/>
          <w:sz w:val="28"/>
          <w:szCs w:val="28"/>
        </w:rPr>
        <w:t xml:space="preserve">в </w:t>
      </w:r>
      <w:r w:rsidR="00A42ED2">
        <w:rPr>
          <w:rFonts w:ascii="Times New Roman" w:hAnsi="Times New Roman"/>
          <w:sz w:val="28"/>
          <w:szCs w:val="28"/>
        </w:rPr>
        <w:t>сельское хозяйство (38,5%)</w:t>
      </w:r>
      <w:r w:rsidR="00A7585D">
        <w:rPr>
          <w:rFonts w:ascii="Times New Roman" w:hAnsi="Times New Roman"/>
          <w:sz w:val="28"/>
          <w:szCs w:val="28"/>
        </w:rPr>
        <w:t>, также были направлены</w:t>
      </w:r>
      <w:r w:rsidRPr="00584FBA">
        <w:rPr>
          <w:rFonts w:ascii="Times New Roman" w:hAnsi="Times New Roman"/>
          <w:sz w:val="28"/>
          <w:szCs w:val="28"/>
        </w:rPr>
        <w:t xml:space="preserve"> в</w:t>
      </w:r>
      <w:r w:rsidR="00A42ED2">
        <w:rPr>
          <w:rFonts w:ascii="Times New Roman" w:hAnsi="Times New Roman"/>
          <w:sz w:val="28"/>
          <w:szCs w:val="28"/>
        </w:rPr>
        <w:t xml:space="preserve"> ЖКХ</w:t>
      </w:r>
      <w:r w:rsidR="00545B1E">
        <w:rPr>
          <w:rFonts w:ascii="Times New Roman" w:hAnsi="Times New Roman"/>
          <w:sz w:val="28"/>
          <w:szCs w:val="28"/>
        </w:rPr>
        <w:t xml:space="preserve"> (1%),</w:t>
      </w:r>
      <w:r w:rsidRPr="00584FBA">
        <w:rPr>
          <w:rFonts w:ascii="Times New Roman" w:hAnsi="Times New Roman"/>
          <w:sz w:val="28"/>
          <w:szCs w:val="28"/>
        </w:rPr>
        <w:t xml:space="preserve"> </w:t>
      </w:r>
      <w:r w:rsidR="00545B1E">
        <w:rPr>
          <w:rFonts w:ascii="Times New Roman" w:hAnsi="Times New Roman"/>
          <w:sz w:val="28"/>
          <w:szCs w:val="28"/>
        </w:rPr>
        <w:t>на развитие социальной сферы (11,7%).</w:t>
      </w:r>
    </w:p>
    <w:p w:rsidR="009218DA" w:rsidRPr="00584FBA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>В 2019 году прогнозируется увеличение</w:t>
      </w:r>
      <w:r w:rsidR="00A7585D">
        <w:rPr>
          <w:rFonts w:ascii="Times New Roman" w:hAnsi="Times New Roman"/>
          <w:sz w:val="28"/>
          <w:szCs w:val="28"/>
        </w:rPr>
        <w:t xml:space="preserve"> объ</w:t>
      </w:r>
      <w:r w:rsidR="003F49D2">
        <w:rPr>
          <w:rFonts w:ascii="Times New Roman" w:hAnsi="Times New Roman"/>
          <w:sz w:val="28"/>
          <w:szCs w:val="28"/>
        </w:rPr>
        <w:t>ема инвестиций до 121</w:t>
      </w:r>
      <w:r w:rsidR="0064420C">
        <w:rPr>
          <w:rFonts w:ascii="Times New Roman" w:hAnsi="Times New Roman"/>
          <w:sz w:val="28"/>
          <w:szCs w:val="28"/>
        </w:rPr>
        <w:t xml:space="preserve"> млн. рублей (113</w:t>
      </w:r>
      <w:r w:rsidR="00A7585D">
        <w:rPr>
          <w:rFonts w:ascii="Times New Roman" w:hAnsi="Times New Roman"/>
          <w:sz w:val="28"/>
          <w:szCs w:val="28"/>
        </w:rPr>
        <w:t xml:space="preserve"> </w:t>
      </w:r>
      <w:r w:rsidRPr="00584FBA">
        <w:rPr>
          <w:rFonts w:ascii="Times New Roman" w:hAnsi="Times New Roman"/>
          <w:sz w:val="28"/>
          <w:szCs w:val="28"/>
        </w:rPr>
        <w:t>% к уровню 2018 года в сопоставимых ценах).</w:t>
      </w:r>
      <w:r w:rsidR="008534B3">
        <w:rPr>
          <w:rFonts w:ascii="Times New Roman" w:hAnsi="Times New Roman"/>
          <w:sz w:val="28"/>
          <w:szCs w:val="28"/>
        </w:rPr>
        <w:t xml:space="preserve"> Введено в эксплуатацию здание </w:t>
      </w:r>
      <w:proofErr w:type="spellStart"/>
      <w:r w:rsidR="008534B3">
        <w:rPr>
          <w:rFonts w:ascii="Times New Roman" w:hAnsi="Times New Roman"/>
          <w:sz w:val="28"/>
          <w:szCs w:val="28"/>
        </w:rPr>
        <w:t>Багырского</w:t>
      </w:r>
      <w:proofErr w:type="spellEnd"/>
      <w:r w:rsidR="008534B3">
        <w:rPr>
          <w:rFonts w:ascii="Times New Roman" w:hAnsi="Times New Roman"/>
          <w:sz w:val="28"/>
          <w:szCs w:val="28"/>
        </w:rPr>
        <w:t xml:space="preserve"> детского сада (60,4 млн. руб.), проведена реконструкция </w:t>
      </w:r>
      <w:r w:rsidR="003F49D2">
        <w:rPr>
          <w:rFonts w:ascii="Times New Roman" w:hAnsi="Times New Roman"/>
          <w:sz w:val="28"/>
          <w:szCs w:val="28"/>
        </w:rPr>
        <w:t xml:space="preserve">первой половины </w:t>
      </w:r>
      <w:proofErr w:type="spellStart"/>
      <w:r w:rsidR="003F49D2">
        <w:rPr>
          <w:rFonts w:ascii="Times New Roman" w:hAnsi="Times New Roman"/>
          <w:sz w:val="28"/>
          <w:szCs w:val="28"/>
        </w:rPr>
        <w:t>Удмурткараульской</w:t>
      </w:r>
      <w:proofErr w:type="spellEnd"/>
      <w:r w:rsidR="003F49D2">
        <w:rPr>
          <w:rFonts w:ascii="Times New Roman" w:hAnsi="Times New Roman"/>
          <w:sz w:val="28"/>
          <w:szCs w:val="28"/>
        </w:rPr>
        <w:t xml:space="preserve"> МТФ в ООО «Качкашурское»,</w:t>
      </w:r>
      <w:r w:rsidR="008534B3">
        <w:rPr>
          <w:rFonts w:ascii="Times New Roman" w:hAnsi="Times New Roman"/>
          <w:sz w:val="28"/>
          <w:szCs w:val="28"/>
        </w:rPr>
        <w:t xml:space="preserve"> телятника в ООО «</w:t>
      </w:r>
      <w:proofErr w:type="spellStart"/>
      <w:r w:rsidR="008534B3">
        <w:rPr>
          <w:rFonts w:ascii="Times New Roman" w:hAnsi="Times New Roman"/>
          <w:sz w:val="28"/>
          <w:szCs w:val="28"/>
        </w:rPr>
        <w:t>Курьинское</w:t>
      </w:r>
      <w:proofErr w:type="spellEnd"/>
      <w:r w:rsidR="008534B3">
        <w:rPr>
          <w:rFonts w:ascii="Times New Roman" w:hAnsi="Times New Roman"/>
          <w:sz w:val="28"/>
          <w:szCs w:val="28"/>
        </w:rPr>
        <w:t xml:space="preserve">», построены 2 магазина («Магнит» и «Хозяин»), приобретены 3 котла в котельные района, </w:t>
      </w:r>
      <w:r w:rsidR="00CA32C3">
        <w:rPr>
          <w:rFonts w:ascii="Times New Roman" w:hAnsi="Times New Roman"/>
          <w:sz w:val="28"/>
          <w:szCs w:val="28"/>
        </w:rPr>
        <w:t xml:space="preserve">приобретена </w:t>
      </w:r>
      <w:r w:rsidR="008534B3">
        <w:rPr>
          <w:rFonts w:ascii="Times New Roman" w:hAnsi="Times New Roman"/>
          <w:sz w:val="28"/>
          <w:szCs w:val="28"/>
        </w:rPr>
        <w:t>сельскохозяйственная техника</w:t>
      </w:r>
      <w:r w:rsidR="00CA32C3">
        <w:rPr>
          <w:rFonts w:ascii="Times New Roman" w:hAnsi="Times New Roman"/>
          <w:sz w:val="28"/>
          <w:szCs w:val="28"/>
        </w:rPr>
        <w:t xml:space="preserve"> сельхозпредприятиями района</w:t>
      </w:r>
      <w:r w:rsidR="008534B3">
        <w:rPr>
          <w:rFonts w:ascii="Times New Roman" w:hAnsi="Times New Roman"/>
          <w:sz w:val="28"/>
          <w:szCs w:val="28"/>
        </w:rPr>
        <w:t>, автомобиль в Администрацию района.</w:t>
      </w:r>
    </w:p>
    <w:p w:rsidR="009218DA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>Среди перспективных инвестиционных проектов, обеспечивающих на прогнозируемый период п</w:t>
      </w:r>
      <w:r w:rsidR="003F49D2">
        <w:rPr>
          <w:rFonts w:ascii="Times New Roman" w:hAnsi="Times New Roman"/>
          <w:sz w:val="28"/>
          <w:szCs w:val="28"/>
        </w:rPr>
        <w:t>риток инвестиций, будут</w:t>
      </w:r>
      <w:r w:rsidRPr="00584FBA">
        <w:rPr>
          <w:rFonts w:ascii="Times New Roman" w:hAnsi="Times New Roman"/>
          <w:sz w:val="28"/>
          <w:szCs w:val="28"/>
        </w:rPr>
        <w:t xml:space="preserve"> следующие:</w:t>
      </w:r>
    </w:p>
    <w:p w:rsidR="00A7585D" w:rsidRDefault="00A7585D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Строительство физкультурно-оздоровительного комплекса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с. Красногорское;</w:t>
      </w:r>
    </w:p>
    <w:p w:rsidR="00A7585D" w:rsidRDefault="00A7585D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спортивного сооружения (стадиона);</w:t>
      </w:r>
    </w:p>
    <w:p w:rsidR="003F49D2" w:rsidRDefault="003F49D2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второй половины </w:t>
      </w:r>
      <w:proofErr w:type="spellStart"/>
      <w:r>
        <w:rPr>
          <w:rFonts w:ascii="Times New Roman" w:hAnsi="Times New Roman"/>
          <w:sz w:val="28"/>
          <w:szCs w:val="28"/>
        </w:rPr>
        <w:t>Удмурткараульской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МТФ в ООО «Качкашурское»;</w:t>
      </w:r>
    </w:p>
    <w:p w:rsidR="00A7585D" w:rsidRDefault="00A7585D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фермы на 200 голов в д. </w:t>
      </w:r>
      <w:proofErr w:type="spellStart"/>
      <w:r>
        <w:rPr>
          <w:rFonts w:ascii="Times New Roman" w:hAnsi="Times New Roman"/>
          <w:sz w:val="28"/>
          <w:szCs w:val="28"/>
        </w:rPr>
        <w:t>Агриколь</w:t>
      </w:r>
      <w:proofErr w:type="spellEnd"/>
      <w:r>
        <w:rPr>
          <w:rFonts w:ascii="Times New Roman" w:hAnsi="Times New Roman"/>
          <w:sz w:val="28"/>
          <w:szCs w:val="28"/>
        </w:rPr>
        <w:t xml:space="preserve"> КФХ Невоструевой И.Э.;</w:t>
      </w:r>
    </w:p>
    <w:p w:rsidR="00A7585D" w:rsidRDefault="00A7585D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</w:t>
      </w:r>
      <w:proofErr w:type="gramStart"/>
      <w:r w:rsidR="00E403A4">
        <w:rPr>
          <w:rFonts w:ascii="Times New Roman" w:hAnsi="Times New Roman"/>
          <w:sz w:val="28"/>
          <w:szCs w:val="28"/>
        </w:rPr>
        <w:t>Центральной</w:t>
      </w:r>
      <w:proofErr w:type="gramEnd"/>
      <w:r w:rsidR="00E403A4">
        <w:rPr>
          <w:rFonts w:ascii="Times New Roman" w:hAnsi="Times New Roman"/>
          <w:sz w:val="28"/>
          <w:szCs w:val="28"/>
        </w:rPr>
        <w:t xml:space="preserve"> МТФ </w:t>
      </w:r>
      <w:r>
        <w:rPr>
          <w:rFonts w:ascii="Times New Roman" w:hAnsi="Times New Roman"/>
          <w:sz w:val="28"/>
          <w:szCs w:val="28"/>
        </w:rPr>
        <w:t xml:space="preserve"> ООО «Красногорское»;</w:t>
      </w:r>
    </w:p>
    <w:p w:rsidR="00A7585D" w:rsidRDefault="00A7585D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бывшего свинарника под размещение МТФ </w:t>
      </w:r>
      <w:r w:rsidR="00E403A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КХ «Елово»</w:t>
      </w:r>
      <w:r w:rsidR="008534B3">
        <w:rPr>
          <w:rFonts w:ascii="Times New Roman" w:hAnsi="Times New Roman"/>
          <w:sz w:val="28"/>
          <w:szCs w:val="28"/>
        </w:rPr>
        <w:t>.</w:t>
      </w:r>
    </w:p>
    <w:p w:rsidR="003F49D2" w:rsidRDefault="00E403A4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</w:t>
      </w:r>
      <w:proofErr w:type="spellStart"/>
      <w:r>
        <w:rPr>
          <w:rFonts w:ascii="Times New Roman" w:hAnsi="Times New Roman"/>
          <w:sz w:val="28"/>
          <w:szCs w:val="28"/>
        </w:rPr>
        <w:t>агроусадьбы</w:t>
      </w:r>
      <w:proofErr w:type="spellEnd"/>
      <w:r>
        <w:rPr>
          <w:rFonts w:ascii="Times New Roman" w:hAnsi="Times New Roman"/>
          <w:sz w:val="28"/>
          <w:szCs w:val="28"/>
        </w:rPr>
        <w:t xml:space="preserve"> в д. </w:t>
      </w:r>
      <w:proofErr w:type="gramStart"/>
      <w:r>
        <w:rPr>
          <w:rFonts w:ascii="Times New Roman" w:hAnsi="Times New Roman"/>
          <w:sz w:val="28"/>
          <w:szCs w:val="28"/>
        </w:rPr>
        <w:t>Новый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Качкашур</w:t>
      </w:r>
      <w:proofErr w:type="spellEnd"/>
      <w:r>
        <w:rPr>
          <w:rFonts w:ascii="Times New Roman" w:hAnsi="Times New Roman"/>
          <w:sz w:val="28"/>
          <w:szCs w:val="28"/>
        </w:rPr>
        <w:t xml:space="preserve"> (строительство гостевого дома, детской площадки) КФХ </w:t>
      </w:r>
      <w:proofErr w:type="spellStart"/>
      <w:r>
        <w:rPr>
          <w:rFonts w:ascii="Times New Roman" w:hAnsi="Times New Roman"/>
          <w:sz w:val="28"/>
          <w:szCs w:val="28"/>
        </w:rPr>
        <w:t>Чупин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А.Н.</w:t>
      </w:r>
    </w:p>
    <w:p w:rsidR="00E403A4" w:rsidRDefault="00E403A4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Модернизация зерносушильных комплексов в КХ «Елово», ООО «Качкашурское»</w:t>
      </w:r>
      <w:r w:rsidR="00AE1BCD">
        <w:rPr>
          <w:rFonts w:ascii="Times New Roman" w:hAnsi="Times New Roman"/>
          <w:sz w:val="28"/>
          <w:szCs w:val="28"/>
        </w:rPr>
        <w:t>, ООО «Архангельское»</w:t>
      </w:r>
      <w:r>
        <w:rPr>
          <w:rFonts w:ascii="Times New Roman" w:hAnsi="Times New Roman"/>
          <w:sz w:val="28"/>
          <w:szCs w:val="28"/>
        </w:rPr>
        <w:t>.</w:t>
      </w:r>
    </w:p>
    <w:p w:rsidR="00584FBA" w:rsidRDefault="008F0E6B" w:rsidP="008F0E6B">
      <w:pPr>
        <w:ind w:firstLine="708"/>
        <w:jc w:val="both"/>
        <w:rPr>
          <w:sz w:val="28"/>
          <w:szCs w:val="28"/>
        </w:rPr>
      </w:pPr>
      <w:r w:rsidRPr="008F0E6B">
        <w:rPr>
          <w:sz w:val="28"/>
          <w:szCs w:val="28"/>
        </w:rPr>
        <w:t>Количество дополнительных рабочих мест</w:t>
      </w:r>
      <w:r>
        <w:rPr>
          <w:sz w:val="28"/>
          <w:szCs w:val="28"/>
        </w:rPr>
        <w:t xml:space="preserve"> за счет реализации инвестиционных проектов в 2020 году ожидается в количестве 5 человек.</w:t>
      </w:r>
    </w:p>
    <w:p w:rsidR="00057B66" w:rsidRDefault="00057B66" w:rsidP="00057B66">
      <w:pPr>
        <w:jc w:val="both"/>
        <w:rPr>
          <w:sz w:val="28"/>
          <w:szCs w:val="28"/>
        </w:rPr>
      </w:pPr>
    </w:p>
    <w:p w:rsidR="00057B66" w:rsidRDefault="00057B66" w:rsidP="00057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:rsidR="00057B66" w:rsidRDefault="00057B66" w:rsidP="00057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объектов </w:t>
      </w:r>
      <w:proofErr w:type="gramStart"/>
      <w:r>
        <w:rPr>
          <w:b/>
          <w:sz w:val="28"/>
          <w:szCs w:val="28"/>
        </w:rPr>
        <w:t>капитального</w:t>
      </w:r>
      <w:proofErr w:type="gramEnd"/>
      <w:r>
        <w:rPr>
          <w:b/>
          <w:sz w:val="28"/>
          <w:szCs w:val="28"/>
        </w:rPr>
        <w:t xml:space="preserve"> строительства, предполагаемых </w:t>
      </w:r>
    </w:p>
    <w:p w:rsidR="00057B66" w:rsidRDefault="00057B66" w:rsidP="00057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реализации на территории Красногорского района в 2020 году </w:t>
      </w:r>
    </w:p>
    <w:p w:rsidR="00057B66" w:rsidRPr="008F4DB1" w:rsidRDefault="00057B66" w:rsidP="00057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 счет средств бюджетов всех уровней</w:t>
      </w:r>
    </w:p>
    <w:p w:rsidR="00057B66" w:rsidRDefault="00057B66" w:rsidP="00057B66">
      <w:pPr>
        <w:ind w:left="7080" w:firstLine="708"/>
        <w:jc w:val="center"/>
      </w:pPr>
      <w:r>
        <w:t>Таблица № 2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7563"/>
        <w:gridCol w:w="1565"/>
      </w:tblGrid>
      <w:tr w:rsidR="00057B66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057B66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 xml:space="preserve">№ </w:t>
            </w:r>
            <w:proofErr w:type="spellStart"/>
            <w:r w:rsidRPr="004E6A56">
              <w:rPr>
                <w:b/>
                <w:sz w:val="28"/>
                <w:szCs w:val="28"/>
                <w:lang w:eastAsia="en-US"/>
              </w:rPr>
              <w:t>пп</w:t>
            </w:r>
            <w:proofErr w:type="spellEnd"/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057B66" w:rsidP="00057B6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Наименование программы, объекта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057B66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Сумма, млн. руб.</w:t>
            </w:r>
          </w:p>
        </w:tc>
      </w:tr>
      <w:tr w:rsidR="00DF67EC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EC" w:rsidRPr="004E6A56" w:rsidRDefault="00DF67EC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EC" w:rsidRPr="004E6A56" w:rsidRDefault="00DF67EC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Строительство: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EC" w:rsidRPr="004E6A56" w:rsidRDefault="00DF67EC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57B66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057B6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057B6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Строительство спортивного сооружения </w:t>
            </w:r>
            <w:proofErr w:type="gramStart"/>
            <w:r w:rsidRPr="004E6A56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4E6A56">
              <w:rPr>
                <w:sz w:val="28"/>
                <w:szCs w:val="28"/>
                <w:lang w:eastAsia="en-US"/>
              </w:rPr>
              <w:t xml:space="preserve"> с. Красногорское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057B6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82,0</w:t>
            </w:r>
          </w:p>
        </w:tc>
      </w:tr>
      <w:tr w:rsidR="00057B66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66" w:rsidRPr="004E6A56" w:rsidRDefault="00057B6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66" w:rsidRPr="004E6A56" w:rsidRDefault="00057B6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Строительство физкультурно-оздоровительного комплекса </w:t>
            </w:r>
            <w:proofErr w:type="gramStart"/>
            <w:r w:rsidRPr="004E6A56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4E6A56">
              <w:rPr>
                <w:sz w:val="28"/>
                <w:szCs w:val="28"/>
                <w:lang w:eastAsia="en-US"/>
              </w:rPr>
              <w:t xml:space="preserve"> с. Красногорское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66" w:rsidRPr="004E6A56" w:rsidRDefault="00057B6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92,0</w:t>
            </w:r>
          </w:p>
        </w:tc>
      </w:tr>
      <w:tr w:rsidR="00057B66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66" w:rsidRPr="004E6A56" w:rsidRDefault="00057B6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66" w:rsidRPr="004E6A56" w:rsidRDefault="00057B6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Автомобильная дорога с асфальтовым покрытием </w:t>
            </w:r>
            <w:proofErr w:type="gramStart"/>
            <w:r w:rsidRPr="004E6A56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4E6A56">
              <w:rPr>
                <w:sz w:val="28"/>
                <w:szCs w:val="28"/>
                <w:lang w:eastAsia="en-US"/>
              </w:rPr>
              <w:t xml:space="preserve"> с. Красногорское, ул. Первомайская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66" w:rsidRPr="004E6A56" w:rsidRDefault="00057B6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25,0</w:t>
            </w:r>
          </w:p>
        </w:tc>
      </w:tr>
      <w:tr w:rsidR="00057B66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66" w:rsidRPr="004E6A56" w:rsidRDefault="00057B6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66" w:rsidRPr="004E6A56" w:rsidRDefault="00057B6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Автомобильная дорога с асфальтовым покрытием </w:t>
            </w:r>
            <w:proofErr w:type="gramStart"/>
            <w:r w:rsidRPr="004E6A56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4E6A56">
              <w:rPr>
                <w:sz w:val="28"/>
                <w:szCs w:val="28"/>
                <w:lang w:eastAsia="en-US"/>
              </w:rPr>
              <w:t xml:space="preserve"> с. Красногорское, ул. </w:t>
            </w:r>
            <w:proofErr w:type="gramStart"/>
            <w:r w:rsidRPr="004E6A56">
              <w:rPr>
                <w:sz w:val="28"/>
                <w:szCs w:val="28"/>
                <w:lang w:eastAsia="en-US"/>
              </w:rPr>
              <w:t>Мира</w:t>
            </w:r>
            <w:proofErr w:type="gramEnd"/>
            <w:r w:rsidRPr="004E6A56">
              <w:rPr>
                <w:sz w:val="28"/>
                <w:szCs w:val="28"/>
                <w:lang w:eastAsia="en-US"/>
              </w:rPr>
              <w:t>, ул. Барышникова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66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25</w:t>
            </w:r>
            <w:r w:rsidR="00057B66" w:rsidRPr="004E6A56">
              <w:rPr>
                <w:sz w:val="28"/>
                <w:szCs w:val="28"/>
                <w:lang w:eastAsia="en-US"/>
              </w:rPr>
              <w:t>,0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Реконструкция очистных сооружений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22,0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Строительство газораспределительных сетей д. Артык – </w:t>
            </w:r>
            <w:proofErr w:type="gramStart"/>
            <w:r w:rsidRPr="004E6A56">
              <w:rPr>
                <w:sz w:val="28"/>
                <w:szCs w:val="28"/>
                <w:lang w:eastAsia="en-US"/>
              </w:rPr>
              <w:t>с</w:t>
            </w:r>
            <w:proofErr w:type="gramEnd"/>
            <w:r w:rsidRPr="004E6A56">
              <w:rPr>
                <w:sz w:val="28"/>
                <w:szCs w:val="28"/>
                <w:lang w:eastAsia="en-US"/>
              </w:rPr>
              <w:t xml:space="preserve">. Большой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Селег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160,0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Строительство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пристроя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 xml:space="preserve"> к зданию МБОУ «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Красногорская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 xml:space="preserve"> СОШ»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70,0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Строительство модульной котельной для отопления жилых домов и объектов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соцсферы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4E6A56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4E6A56">
              <w:rPr>
                <w:sz w:val="28"/>
                <w:szCs w:val="28"/>
                <w:lang w:eastAsia="en-US"/>
              </w:rPr>
              <w:t xml:space="preserve"> с. Красногорское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7,0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Капитальный ремонт: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Капитальный ремонт сетей водоснабжения в д.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Малягур</w:t>
            </w:r>
            <w:proofErr w:type="gramStart"/>
            <w:r w:rsidRPr="004E6A56">
              <w:rPr>
                <w:sz w:val="28"/>
                <w:szCs w:val="28"/>
                <w:lang w:eastAsia="en-US"/>
              </w:rPr>
              <w:t>т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>-</w:t>
            </w:r>
            <w:proofErr w:type="gramEnd"/>
            <w:r w:rsidRPr="004E6A56">
              <w:rPr>
                <w:sz w:val="28"/>
                <w:szCs w:val="28"/>
                <w:lang w:eastAsia="en-US"/>
              </w:rPr>
              <w:t xml:space="preserve"> д. Ст.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Кычино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 xml:space="preserve">, в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т.ч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>. ПИР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5,4</w:t>
            </w:r>
          </w:p>
        </w:tc>
      </w:tr>
      <w:tr w:rsidR="00446A45" w:rsidTr="00DF67EC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Капитальный ремонт сетей водоснабжения в д. Бараны, в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т.ч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>. ПИР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10,08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Капитальный ремонт здания Администрации МО "Красногорский район" и гаража </w:t>
            </w:r>
            <w:proofErr w:type="gramStart"/>
            <w:r w:rsidRPr="004E6A56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4E6A56">
              <w:rPr>
                <w:sz w:val="28"/>
                <w:szCs w:val="28"/>
                <w:lang w:eastAsia="en-US"/>
              </w:rPr>
              <w:t xml:space="preserve"> с. Красногорское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7,0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Капитальный ремонт здания МАОУ «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Красногорская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 xml:space="preserve"> гимназия»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7,0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Капитальный ремонт  здания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Дебинского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 xml:space="preserve"> СДК (дома удмуртской культуры "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Жильыртись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ошмес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>")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15,0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Программа «Формирование современной городской среды на территории МО «Красногорское» на 2018-2022 годы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1,1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Приобретение котлов в котельные района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1,8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Капитальный ремонт пяти артезианских скважин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0,7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Капитальный ремонт автомобильных дорог и пешеходных дорожек за счет муниципального дорожного фонда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3,0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Капитальный ремонт объектов бюджетной сферы в рамках подготовки к 29 республиканским играм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12,4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Капитальный ремонт водопроводных сетей в с. </w:t>
            </w:r>
            <w:r w:rsidRPr="004E6A56">
              <w:rPr>
                <w:sz w:val="28"/>
                <w:szCs w:val="28"/>
                <w:lang w:eastAsia="en-US"/>
              </w:rPr>
              <w:lastRenderedPageBreak/>
              <w:t>Красногорское</w:t>
            </w:r>
            <w:r w:rsidR="008F6CA8" w:rsidRPr="004E6A56">
              <w:rPr>
                <w:sz w:val="28"/>
                <w:szCs w:val="28"/>
                <w:lang w:eastAsia="en-US"/>
              </w:rPr>
              <w:t xml:space="preserve"> ул. Монтажников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lastRenderedPageBreak/>
              <w:t>1,5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Капитальный ремонт детского сада № 1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6,8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Капитальный ремонт районного дома культуры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3,0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Реконструкция памятника </w:t>
            </w:r>
            <w:proofErr w:type="gramStart"/>
            <w:r w:rsidRPr="004E6A56">
              <w:rPr>
                <w:sz w:val="28"/>
                <w:szCs w:val="28"/>
                <w:lang w:eastAsia="en-US"/>
              </w:rPr>
              <w:t>павшим</w:t>
            </w:r>
            <w:proofErr w:type="gramEnd"/>
            <w:r w:rsidRPr="004E6A56">
              <w:rPr>
                <w:sz w:val="28"/>
                <w:szCs w:val="28"/>
                <w:lang w:eastAsia="en-US"/>
              </w:rPr>
              <w:t xml:space="preserve"> в Великой Отечественной войне в с. Б.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Селег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0,5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Строительство детской спортивной площадки в д. Елово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1,5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Реконструкция ограды кладбища </w:t>
            </w:r>
            <w:proofErr w:type="gramStart"/>
            <w:r w:rsidRPr="004E6A56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4E6A56">
              <w:rPr>
                <w:sz w:val="28"/>
                <w:szCs w:val="28"/>
                <w:lang w:eastAsia="en-US"/>
              </w:rPr>
              <w:t xml:space="preserve"> с. Валамаз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1,0</w:t>
            </w:r>
          </w:p>
        </w:tc>
      </w:tr>
      <w:tr w:rsidR="00446A45" w:rsidTr="00057B6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Реконструкция ограды кладбища в с </w:t>
            </w:r>
            <w:proofErr w:type="gramStart"/>
            <w:r w:rsidRPr="004E6A56">
              <w:rPr>
                <w:sz w:val="28"/>
                <w:szCs w:val="28"/>
                <w:lang w:eastAsia="en-US"/>
              </w:rPr>
              <w:t>Архангельское</w:t>
            </w:r>
            <w:proofErr w:type="gram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F6CA8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1,015</w:t>
            </w:r>
          </w:p>
        </w:tc>
      </w:tr>
    </w:tbl>
    <w:p w:rsidR="00057B66" w:rsidRPr="008F0E6B" w:rsidRDefault="00057B66" w:rsidP="00057B66">
      <w:pPr>
        <w:jc w:val="both"/>
        <w:rPr>
          <w:sz w:val="28"/>
          <w:szCs w:val="28"/>
        </w:rPr>
      </w:pPr>
    </w:p>
    <w:p w:rsidR="008F0E6B" w:rsidRPr="00584FBA" w:rsidRDefault="008F0E6B" w:rsidP="008F0E6B">
      <w:pPr>
        <w:ind w:firstLine="708"/>
        <w:rPr>
          <w:b/>
          <w:sz w:val="28"/>
          <w:szCs w:val="28"/>
        </w:rPr>
      </w:pPr>
    </w:p>
    <w:p w:rsidR="00832386" w:rsidRPr="00584FBA" w:rsidRDefault="006A4AB1" w:rsidP="008323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832386" w:rsidRPr="00584FBA">
        <w:rPr>
          <w:b/>
          <w:sz w:val="28"/>
          <w:szCs w:val="28"/>
        </w:rPr>
        <w:t xml:space="preserve">. </w:t>
      </w:r>
      <w:r w:rsidR="00832386" w:rsidRPr="00584FBA">
        <w:rPr>
          <w:b/>
          <w:bCs/>
          <w:sz w:val="28"/>
          <w:szCs w:val="28"/>
        </w:rPr>
        <w:t>Потребительский рынок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7B362E">
        <w:rPr>
          <w:sz w:val="28"/>
          <w:szCs w:val="28"/>
        </w:rPr>
        <w:t xml:space="preserve">Оборот розничной торговли </w:t>
      </w:r>
      <w:r w:rsidR="00B90B9C" w:rsidRPr="007B362E">
        <w:rPr>
          <w:sz w:val="28"/>
          <w:szCs w:val="28"/>
        </w:rPr>
        <w:t>в</w:t>
      </w:r>
      <w:r w:rsidR="007A2D16">
        <w:rPr>
          <w:sz w:val="28"/>
          <w:szCs w:val="28"/>
        </w:rPr>
        <w:t xml:space="preserve"> 2018 году составил 817,39 млн</w:t>
      </w:r>
      <w:r w:rsidRPr="00584FBA">
        <w:rPr>
          <w:sz w:val="28"/>
          <w:szCs w:val="28"/>
        </w:rPr>
        <w:t>. рублей. Рознич</w:t>
      </w:r>
      <w:r w:rsidR="007A2D16">
        <w:rPr>
          <w:sz w:val="28"/>
          <w:szCs w:val="28"/>
        </w:rPr>
        <w:t xml:space="preserve">ные продажи товаров </w:t>
      </w:r>
      <w:r w:rsidR="00B31AA3">
        <w:rPr>
          <w:sz w:val="28"/>
          <w:szCs w:val="28"/>
        </w:rPr>
        <w:t xml:space="preserve">в районе выросли на 3,1% после роста на </w:t>
      </w:r>
      <w:r w:rsidR="007A2D16">
        <w:rPr>
          <w:sz w:val="28"/>
          <w:szCs w:val="28"/>
        </w:rPr>
        <w:t>1,3</w:t>
      </w:r>
      <w:r w:rsidRPr="00584FBA">
        <w:rPr>
          <w:sz w:val="28"/>
          <w:szCs w:val="28"/>
        </w:rPr>
        <w:t>% в 2017 году</w:t>
      </w:r>
      <w:r w:rsidR="00796F6F">
        <w:rPr>
          <w:sz w:val="28"/>
          <w:szCs w:val="28"/>
        </w:rPr>
        <w:t xml:space="preserve">. 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За счет замедления роста заработных плат ожидается сохранение потребительского спроса на текущем уровне: по оценке оборот розничной торг</w:t>
      </w:r>
      <w:r w:rsidR="00A910DB">
        <w:rPr>
          <w:sz w:val="28"/>
          <w:szCs w:val="28"/>
        </w:rPr>
        <w:t>овли</w:t>
      </w:r>
      <w:r w:rsidR="00B31AA3">
        <w:rPr>
          <w:sz w:val="28"/>
          <w:szCs w:val="28"/>
        </w:rPr>
        <w:t xml:space="preserve"> в 2019 году вырастет на 3,1%, </w:t>
      </w:r>
      <w:r w:rsidR="00A910DB">
        <w:rPr>
          <w:sz w:val="28"/>
          <w:szCs w:val="28"/>
        </w:rPr>
        <w:t xml:space="preserve"> объём достигнет 859,1 млн</w:t>
      </w:r>
      <w:r w:rsidRPr="00584FBA">
        <w:rPr>
          <w:sz w:val="28"/>
          <w:szCs w:val="28"/>
        </w:rPr>
        <w:t>. рублей.</w:t>
      </w:r>
    </w:p>
    <w:p w:rsidR="00A910DB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 прогнозируемом периоде потребительский спрос будет определяться</w:t>
      </w:r>
      <w:r w:rsidR="00A910DB">
        <w:rPr>
          <w:sz w:val="28"/>
          <w:szCs w:val="28"/>
        </w:rPr>
        <w:t xml:space="preserve"> положительной </w:t>
      </w:r>
      <w:r w:rsidRPr="00584FBA">
        <w:rPr>
          <w:sz w:val="28"/>
          <w:szCs w:val="28"/>
        </w:rPr>
        <w:t xml:space="preserve">динамикой доходов населения. </w:t>
      </w:r>
    </w:p>
    <w:p w:rsidR="00480FBB" w:rsidRPr="00584FBA" w:rsidRDefault="00796F6F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80FBB" w:rsidRPr="00584FBA">
        <w:rPr>
          <w:sz w:val="28"/>
          <w:szCs w:val="28"/>
        </w:rPr>
        <w:t xml:space="preserve">о базовому варианту </w:t>
      </w:r>
      <w:r w:rsidR="00747FF7">
        <w:rPr>
          <w:sz w:val="28"/>
          <w:szCs w:val="28"/>
        </w:rPr>
        <w:t>в 2022 году ожидается рост о</w:t>
      </w:r>
      <w:r w:rsidR="00480FBB" w:rsidRPr="00584FBA">
        <w:rPr>
          <w:sz w:val="28"/>
          <w:szCs w:val="28"/>
        </w:rPr>
        <w:t>борот</w:t>
      </w:r>
      <w:r w:rsidR="00747FF7">
        <w:rPr>
          <w:sz w:val="28"/>
          <w:szCs w:val="28"/>
        </w:rPr>
        <w:t>а</w:t>
      </w:r>
      <w:r w:rsidR="00480FBB" w:rsidRPr="00584FBA">
        <w:rPr>
          <w:sz w:val="28"/>
          <w:szCs w:val="28"/>
        </w:rPr>
        <w:t xml:space="preserve"> розничной торговли </w:t>
      </w:r>
      <w:r>
        <w:rPr>
          <w:sz w:val="28"/>
          <w:szCs w:val="28"/>
        </w:rPr>
        <w:t>на 10</w:t>
      </w:r>
      <w:r w:rsidR="002D57DD">
        <w:rPr>
          <w:sz w:val="28"/>
          <w:szCs w:val="28"/>
        </w:rPr>
        <w:t>2,3%, по консервативному варианту 102,6%</w:t>
      </w:r>
      <w:r w:rsidR="00747FF7">
        <w:rPr>
          <w:sz w:val="28"/>
          <w:szCs w:val="28"/>
        </w:rPr>
        <w:t>.</w:t>
      </w:r>
      <w:r w:rsidR="002D57DD">
        <w:rPr>
          <w:sz w:val="28"/>
          <w:szCs w:val="28"/>
        </w:rPr>
        <w:t xml:space="preserve"> </w:t>
      </w:r>
    </w:p>
    <w:p w:rsidR="00480FBB" w:rsidRPr="00584FBA" w:rsidRDefault="00747FF7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7B362E">
        <w:rPr>
          <w:sz w:val="28"/>
          <w:szCs w:val="28"/>
        </w:rPr>
        <w:t>Объем п</w:t>
      </w:r>
      <w:r w:rsidR="00480FBB" w:rsidRPr="007B362E">
        <w:rPr>
          <w:sz w:val="28"/>
          <w:szCs w:val="28"/>
        </w:rPr>
        <w:t>латны</w:t>
      </w:r>
      <w:r w:rsidRPr="007B362E">
        <w:rPr>
          <w:sz w:val="28"/>
          <w:szCs w:val="28"/>
        </w:rPr>
        <w:t>х</w:t>
      </w:r>
      <w:r w:rsidR="00480FBB" w:rsidRPr="007B362E">
        <w:rPr>
          <w:sz w:val="28"/>
          <w:szCs w:val="28"/>
        </w:rPr>
        <w:t xml:space="preserve"> услуг населению</w:t>
      </w:r>
      <w:r w:rsidRPr="007B362E">
        <w:rPr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</w:t>
      </w:r>
      <w:r w:rsidR="002D57DD">
        <w:rPr>
          <w:sz w:val="28"/>
          <w:szCs w:val="28"/>
        </w:rPr>
        <w:t>2018 году составил 31,66 млн</w:t>
      </w:r>
      <w:r w:rsidR="00480FBB" w:rsidRPr="00584FBA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  <w:r w:rsidR="00480FBB" w:rsidRPr="00584FBA">
        <w:rPr>
          <w:sz w:val="28"/>
          <w:szCs w:val="28"/>
        </w:rPr>
        <w:t>. Реаль</w:t>
      </w:r>
      <w:r w:rsidR="00A832FE">
        <w:rPr>
          <w:sz w:val="28"/>
          <w:szCs w:val="28"/>
        </w:rPr>
        <w:t>ный рост сектора за 2018 год составил 4,5</w:t>
      </w:r>
      <w:r w:rsidR="00480FBB" w:rsidRPr="00584FBA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Основными </w:t>
      </w:r>
      <w:r w:rsidR="00480FBB" w:rsidRPr="00584FBA">
        <w:rPr>
          <w:sz w:val="28"/>
          <w:szCs w:val="28"/>
        </w:rPr>
        <w:t>видами платных услуг являются жилищно-коммуналь</w:t>
      </w:r>
      <w:r w:rsidR="00AD1CBB">
        <w:rPr>
          <w:sz w:val="28"/>
          <w:szCs w:val="28"/>
        </w:rPr>
        <w:t>н</w:t>
      </w:r>
      <w:r w:rsidR="00D3120F">
        <w:rPr>
          <w:sz w:val="28"/>
          <w:szCs w:val="28"/>
        </w:rPr>
        <w:t xml:space="preserve">ые услуги (53,0%), медицинские </w:t>
      </w:r>
      <w:r w:rsidR="00AD1CBB">
        <w:rPr>
          <w:sz w:val="28"/>
          <w:szCs w:val="28"/>
        </w:rPr>
        <w:t xml:space="preserve"> (19,2 %)</w:t>
      </w:r>
      <w:r w:rsidR="00A832FE">
        <w:rPr>
          <w:sz w:val="28"/>
          <w:szCs w:val="28"/>
        </w:rPr>
        <w:t xml:space="preserve"> услуги образования и культуры</w:t>
      </w:r>
      <w:r w:rsidR="00AD1CBB">
        <w:rPr>
          <w:sz w:val="28"/>
          <w:szCs w:val="28"/>
        </w:rPr>
        <w:t xml:space="preserve"> (18,0</w:t>
      </w:r>
      <w:r w:rsidR="00A832FE">
        <w:rPr>
          <w:sz w:val="28"/>
          <w:szCs w:val="28"/>
        </w:rPr>
        <w:t xml:space="preserve">%), </w:t>
      </w:r>
      <w:r w:rsidR="00480FBB" w:rsidRPr="00584FBA">
        <w:rPr>
          <w:sz w:val="28"/>
          <w:szCs w:val="28"/>
        </w:rPr>
        <w:t xml:space="preserve"> бытовые у</w:t>
      </w:r>
      <w:r w:rsidR="00AD1CBB">
        <w:rPr>
          <w:sz w:val="28"/>
          <w:szCs w:val="28"/>
        </w:rPr>
        <w:t>слуги (6,8%</w:t>
      </w:r>
      <w:r w:rsidR="00A832FE">
        <w:rPr>
          <w:sz w:val="28"/>
          <w:szCs w:val="28"/>
        </w:rPr>
        <w:t xml:space="preserve">). </w:t>
      </w:r>
    </w:p>
    <w:p w:rsidR="00480FBB" w:rsidRPr="00584FBA" w:rsidRDefault="00AD1C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наличия</w:t>
      </w:r>
      <w:r w:rsidR="008F0E6B">
        <w:rPr>
          <w:sz w:val="28"/>
          <w:szCs w:val="28"/>
        </w:rPr>
        <w:t xml:space="preserve"> положительной</w:t>
      </w:r>
      <w:r w:rsidR="00480FBB" w:rsidRPr="00584FBA">
        <w:rPr>
          <w:sz w:val="28"/>
          <w:szCs w:val="28"/>
        </w:rPr>
        <w:t xml:space="preserve"> динамики потребления основных ус</w:t>
      </w:r>
      <w:r>
        <w:rPr>
          <w:sz w:val="28"/>
          <w:szCs w:val="28"/>
        </w:rPr>
        <w:t>луг</w:t>
      </w:r>
      <w:r w:rsidR="00480FBB" w:rsidRPr="00584FBA">
        <w:rPr>
          <w:sz w:val="28"/>
          <w:szCs w:val="28"/>
        </w:rPr>
        <w:t xml:space="preserve"> в 2019 году ожидается сохранение потребительской активности на</w:t>
      </w:r>
      <w:r>
        <w:rPr>
          <w:sz w:val="28"/>
          <w:szCs w:val="28"/>
        </w:rPr>
        <w:t>селения на уровне 2,2 %</w:t>
      </w:r>
      <w:r w:rsidR="00480FBB" w:rsidRPr="00584FBA">
        <w:rPr>
          <w:sz w:val="28"/>
          <w:szCs w:val="28"/>
        </w:rPr>
        <w:t xml:space="preserve"> (в сопоставимых ценах).</w:t>
      </w:r>
    </w:p>
    <w:p w:rsidR="00480FBB" w:rsidRDefault="00480FBB" w:rsidP="004C3E2A">
      <w:pPr>
        <w:pStyle w:val="31"/>
        <w:spacing w:after="0"/>
        <w:ind w:firstLine="709"/>
        <w:jc w:val="both"/>
        <w:rPr>
          <w:sz w:val="28"/>
          <w:szCs w:val="28"/>
        </w:rPr>
      </w:pPr>
      <w:proofErr w:type="gramStart"/>
      <w:r w:rsidRPr="00584FBA">
        <w:rPr>
          <w:sz w:val="28"/>
          <w:szCs w:val="28"/>
        </w:rPr>
        <w:t>В среднесрочной перспективе ожидается умеренный рост объема платных услуг: по базо</w:t>
      </w:r>
      <w:r w:rsidR="00AD1CBB">
        <w:rPr>
          <w:sz w:val="28"/>
          <w:szCs w:val="28"/>
        </w:rPr>
        <w:t>вому сценарию – в пределах 101,2-10</w:t>
      </w:r>
      <w:r w:rsidR="004C3E2A">
        <w:rPr>
          <w:sz w:val="28"/>
          <w:szCs w:val="28"/>
        </w:rPr>
        <w:t>1</w:t>
      </w:r>
      <w:r w:rsidRPr="00584FBA">
        <w:rPr>
          <w:sz w:val="28"/>
          <w:szCs w:val="28"/>
        </w:rPr>
        <w:t>,8%, по ко</w:t>
      </w:r>
      <w:r w:rsidR="004C3E2A">
        <w:rPr>
          <w:sz w:val="28"/>
          <w:szCs w:val="28"/>
        </w:rPr>
        <w:t>нсервативному – в пределах 101,0-100,5% ежегодно.</w:t>
      </w:r>
      <w:proofErr w:type="gramEnd"/>
    </w:p>
    <w:p w:rsidR="00001C1A" w:rsidRDefault="00001C1A" w:rsidP="004C3E2A">
      <w:pPr>
        <w:pStyle w:val="31"/>
        <w:spacing w:after="0"/>
        <w:ind w:firstLine="709"/>
        <w:jc w:val="both"/>
        <w:rPr>
          <w:sz w:val="28"/>
          <w:szCs w:val="28"/>
        </w:rPr>
      </w:pPr>
    </w:p>
    <w:p w:rsidR="00001C1A" w:rsidRPr="006A4AB1" w:rsidRDefault="006A4AB1" w:rsidP="006A4AB1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6A4AB1">
        <w:rPr>
          <w:b/>
          <w:sz w:val="28"/>
          <w:szCs w:val="28"/>
        </w:rPr>
        <w:t>6</w:t>
      </w:r>
      <w:r w:rsidR="00001C1A" w:rsidRPr="006A4AB1">
        <w:rPr>
          <w:b/>
          <w:sz w:val="28"/>
          <w:szCs w:val="28"/>
        </w:rPr>
        <w:t>. Развитие малого и среднего предпринимательства</w:t>
      </w:r>
    </w:p>
    <w:p w:rsidR="00001C1A" w:rsidRDefault="00001C1A" w:rsidP="006A4AB1">
      <w:pPr>
        <w:pStyle w:val="a3"/>
        <w:spacing w:line="240" w:lineRule="auto"/>
        <w:ind w:firstLine="708"/>
        <w:rPr>
          <w:b/>
        </w:rPr>
      </w:pPr>
      <w:r>
        <w:t>В сфере малого предп</w:t>
      </w:r>
      <w:r w:rsidR="006A4AB1">
        <w:t>ринимательства на 1 октября 2019</w:t>
      </w:r>
      <w:r>
        <w:t xml:space="preserve"> год</w:t>
      </w:r>
      <w:r w:rsidR="00075176">
        <w:t>а в районе насчитывается 2 средних предприятия, 25</w:t>
      </w:r>
      <w:r w:rsidRPr="000E3716">
        <w:rPr>
          <w:color w:val="FF0000"/>
        </w:rPr>
        <w:t xml:space="preserve"> </w:t>
      </w:r>
      <w:r>
        <w:t xml:space="preserve">малых предприятия </w:t>
      </w:r>
      <w:r w:rsidR="00075176">
        <w:t>с общей численностью занятых 499</w:t>
      </w:r>
      <w:r w:rsidRPr="005D224C">
        <w:t xml:space="preserve"> </w:t>
      </w:r>
      <w:r>
        <w:t xml:space="preserve">человек.  </w:t>
      </w:r>
      <w:r w:rsidR="00075176">
        <w:t>Кроме того, зарегистрировано 99</w:t>
      </w:r>
      <w:r>
        <w:t xml:space="preserve"> индивидуальных предп</w:t>
      </w:r>
      <w:r w:rsidR="00075176">
        <w:t xml:space="preserve">ринимателя, у которых </w:t>
      </w:r>
      <w:proofErr w:type="gramStart"/>
      <w:r w:rsidR="00075176">
        <w:t>заняты</w:t>
      </w:r>
      <w:proofErr w:type="gramEnd"/>
      <w:r w:rsidR="00075176">
        <w:t xml:space="preserve"> 190</w:t>
      </w:r>
      <w:r>
        <w:t xml:space="preserve"> наемных работников. Всего  работников, занятых в малом и среднем предпринимательстве составляет </w:t>
      </w:r>
      <w:r w:rsidR="00075176" w:rsidRPr="00075176">
        <w:t>78</w:t>
      </w:r>
      <w:r w:rsidR="00075176">
        <w:t>8</w:t>
      </w:r>
      <w:r>
        <w:t xml:space="preserve"> человек и </w:t>
      </w:r>
      <w:r w:rsidR="00023232">
        <w:t>их удельный вес составляет  31,5</w:t>
      </w:r>
      <w:r w:rsidRPr="000E3716">
        <w:rPr>
          <w:color w:val="FF0000"/>
        </w:rPr>
        <w:t xml:space="preserve"> </w:t>
      </w:r>
      <w:r>
        <w:t xml:space="preserve">% </w:t>
      </w:r>
      <w:proofErr w:type="gramStart"/>
      <w:r>
        <w:t>от</w:t>
      </w:r>
      <w:proofErr w:type="gramEnd"/>
      <w:r>
        <w:t xml:space="preserve"> занятых в экономике района. На тысячу человек населения Кра</w:t>
      </w:r>
      <w:r w:rsidR="00075176">
        <w:t>сногорского района приходится 15,0 субъек</w:t>
      </w:r>
      <w:r w:rsidR="008F0E6B">
        <w:t>т</w:t>
      </w:r>
      <w:r w:rsidR="00075176">
        <w:t>ов</w:t>
      </w:r>
      <w:r>
        <w:t xml:space="preserve"> малого и с</w:t>
      </w:r>
      <w:r w:rsidR="00075176">
        <w:t>реднего предпринимательства ((27МП +99 ИП)</w:t>
      </w:r>
      <w:proofErr w:type="gramStart"/>
      <w:r w:rsidR="00075176">
        <w:t xml:space="preserve"> :</w:t>
      </w:r>
      <w:proofErr w:type="gramEnd"/>
      <w:r w:rsidR="00075176">
        <w:t xml:space="preserve"> 8,7</w:t>
      </w:r>
      <w:r>
        <w:t xml:space="preserve"> тыс. человек), что в 2 раза ниже, чем в целом по Удмуртии (37,7) и объясняется невысокой активностью населения, его старением, трудностью ведения бизнеса, отсутствием начального капитала для организации своего дела.</w:t>
      </w:r>
    </w:p>
    <w:p w:rsidR="00001C1A" w:rsidRDefault="00075176" w:rsidP="006A4AB1">
      <w:pPr>
        <w:pStyle w:val="a3"/>
        <w:spacing w:line="240" w:lineRule="auto"/>
        <w:ind w:firstLine="708"/>
        <w:rPr>
          <w:b/>
        </w:rPr>
      </w:pPr>
      <w:r>
        <w:lastRenderedPageBreak/>
        <w:t>В 2020</w:t>
      </w:r>
      <w:r w:rsidR="00001C1A">
        <w:t xml:space="preserve"> году необходимо содействовать росту количества </w:t>
      </w:r>
      <w:r>
        <w:t xml:space="preserve"> субъектов малого</w:t>
      </w:r>
      <w:r w:rsidR="00001C1A">
        <w:t xml:space="preserve"> предп</w:t>
      </w:r>
      <w:r>
        <w:t>ринимательства</w:t>
      </w:r>
      <w:r w:rsidR="00001C1A">
        <w:t>, сохранить число занятых в малом пр</w:t>
      </w:r>
      <w:r>
        <w:t>едпринимательстве на уровне 2019</w:t>
      </w:r>
      <w:r w:rsidR="00001C1A">
        <w:t xml:space="preserve"> года. О</w:t>
      </w:r>
      <w:r>
        <w:t>жидаемый о</w:t>
      </w:r>
      <w:r w:rsidR="00001C1A">
        <w:t>борот м</w:t>
      </w:r>
      <w:r>
        <w:t>алых предприятий составит в 2020</w:t>
      </w:r>
      <w:r w:rsidR="00023232">
        <w:t xml:space="preserve"> году 416</w:t>
      </w:r>
      <w:r w:rsidR="00001C1A">
        <w:t xml:space="preserve"> млн. руб.</w:t>
      </w:r>
    </w:p>
    <w:p w:rsidR="00001C1A" w:rsidRDefault="00001C1A" w:rsidP="006A4AB1">
      <w:pPr>
        <w:pStyle w:val="a3"/>
        <w:spacing w:line="240" w:lineRule="auto"/>
        <w:ind w:firstLine="708"/>
        <w:rPr>
          <w:b/>
        </w:rPr>
      </w:pPr>
      <w:r>
        <w:t>Для поддержки и развития малого и среднего предпринимательства продолжится реализация мероприятий подпрограммы «Создание благоприятных условий для развития предпринимательства» Муниципальной программы Красногорского района «Создание условий для устойчивого экономического развития» на 2015-2020 годы, в том числе  работа будет продолжена по таким направлениям, как:</w:t>
      </w:r>
    </w:p>
    <w:p w:rsidR="00001C1A" w:rsidRDefault="00001C1A" w:rsidP="006A4AB1">
      <w:pPr>
        <w:pStyle w:val="a3"/>
        <w:spacing w:line="240" w:lineRule="auto"/>
      </w:pPr>
      <w:r>
        <w:t>-информирование населения о мерах государственной поддержки субъектов малого и среднего предпринимательства;</w:t>
      </w:r>
    </w:p>
    <w:p w:rsidR="00023232" w:rsidRDefault="00023232" w:rsidP="006A4AB1">
      <w:pPr>
        <w:pStyle w:val="a3"/>
        <w:spacing w:line="240" w:lineRule="auto"/>
        <w:rPr>
          <w:b/>
        </w:rPr>
      </w:pPr>
      <w:r>
        <w:t>-предоставления в аренду муниципального имущества;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-популяризация предпринимательской деятельности среди молодежи и школьников (уроки предпринимательства, обучающие игры);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-методическая помощь в написании бизнес-планов, помощь в продвижении окуп</w:t>
      </w:r>
      <w:r w:rsidR="00023232">
        <w:t>аемых производственных проектов;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-проведение обучающих семинаров и семинаров по проблемным вопросам развития малого предпринимательства, организация работы Совета по подде</w:t>
      </w:r>
      <w:r w:rsidR="00023232">
        <w:t>ржке малого предпринимательства;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-содействие в оформлении документов на получение грантов начинающим фермерам на конкурсной основе.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-распространение материалов о проводимых учебах, семинарах на уровне Удмуртской Республики, организационное содействие по участию в выставках и ярмарках продукции.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-представление предпринимателей к награждению почетными грамотами района и Удмуртской Республики, проведение Дня предпринимателя.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 размещение информационных материалов  на сайте района.</w:t>
      </w:r>
    </w:p>
    <w:p w:rsidR="00001C1A" w:rsidRPr="00584FBA" w:rsidRDefault="00001C1A" w:rsidP="006A4AB1">
      <w:pPr>
        <w:pStyle w:val="31"/>
        <w:spacing w:after="0"/>
        <w:jc w:val="both"/>
        <w:rPr>
          <w:sz w:val="28"/>
          <w:szCs w:val="28"/>
        </w:rPr>
      </w:pPr>
    </w:p>
    <w:p w:rsidR="00832386" w:rsidRPr="00584FBA" w:rsidRDefault="00832386" w:rsidP="006A4AB1">
      <w:pPr>
        <w:pStyle w:val="31"/>
        <w:spacing w:after="0"/>
        <w:ind w:firstLine="709"/>
        <w:rPr>
          <w:sz w:val="28"/>
          <w:szCs w:val="28"/>
        </w:rPr>
      </w:pPr>
    </w:p>
    <w:p w:rsidR="00832386" w:rsidRPr="00584FBA" w:rsidRDefault="00023232" w:rsidP="00832386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7</w:t>
      </w:r>
      <w:r w:rsidR="00832386" w:rsidRPr="00584FBA">
        <w:rPr>
          <w:b/>
          <w:sz w:val="28"/>
          <w:szCs w:val="28"/>
        </w:rPr>
        <w:t xml:space="preserve">. </w:t>
      </w:r>
      <w:r w:rsidR="00832386" w:rsidRPr="00584FBA">
        <w:rPr>
          <w:b/>
          <w:bCs/>
          <w:sz w:val="28"/>
          <w:szCs w:val="28"/>
        </w:rPr>
        <w:t>Уровень жизни населения</w:t>
      </w:r>
    </w:p>
    <w:p w:rsidR="00480FBB" w:rsidRPr="00584FBA" w:rsidRDefault="00292950" w:rsidP="00480FBB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</w:t>
      </w:r>
      <w:r w:rsidRPr="00292950">
        <w:rPr>
          <w:sz w:val="28"/>
          <w:szCs w:val="28"/>
        </w:rPr>
        <w:t>н</w:t>
      </w:r>
      <w:r w:rsidR="00480FBB" w:rsidRPr="00292950">
        <w:rPr>
          <w:sz w:val="28"/>
          <w:szCs w:val="28"/>
        </w:rPr>
        <w:t>оминальная начисленная среднемесячная заработная работников организаций</w:t>
      </w:r>
      <w:r>
        <w:rPr>
          <w:sz w:val="28"/>
          <w:szCs w:val="28"/>
        </w:rPr>
        <w:t xml:space="preserve"> </w:t>
      </w:r>
      <w:r w:rsidR="00480FBB" w:rsidRPr="00584FBA">
        <w:rPr>
          <w:sz w:val="28"/>
          <w:szCs w:val="28"/>
        </w:rPr>
        <w:t>составил</w:t>
      </w:r>
      <w:r>
        <w:rPr>
          <w:sz w:val="28"/>
          <w:szCs w:val="28"/>
        </w:rPr>
        <w:t>а</w:t>
      </w:r>
      <w:r w:rsidR="006A3C98">
        <w:rPr>
          <w:sz w:val="28"/>
          <w:szCs w:val="28"/>
        </w:rPr>
        <w:t xml:space="preserve"> 23938,9</w:t>
      </w:r>
      <w:r w:rsidR="00480FBB" w:rsidRPr="00584FBA">
        <w:rPr>
          <w:sz w:val="28"/>
          <w:szCs w:val="28"/>
        </w:rPr>
        <w:t xml:space="preserve"> рублей, темп роста </w:t>
      </w:r>
      <w:r w:rsidR="006A3C98">
        <w:rPr>
          <w:sz w:val="28"/>
          <w:szCs w:val="28"/>
        </w:rPr>
        <w:t xml:space="preserve">по отношению к 2017 году – 108,4 </w:t>
      </w:r>
      <w:r w:rsidR="00480FBB" w:rsidRPr="00584FBA">
        <w:rPr>
          <w:sz w:val="28"/>
          <w:szCs w:val="28"/>
        </w:rPr>
        <w:t xml:space="preserve">%. </w:t>
      </w:r>
      <w:r w:rsidR="00480FBB" w:rsidRPr="00292950">
        <w:rPr>
          <w:sz w:val="28"/>
          <w:szCs w:val="28"/>
        </w:rPr>
        <w:t>Реальная заработная плата работников</w:t>
      </w:r>
      <w:r w:rsidR="00B31AA3">
        <w:rPr>
          <w:sz w:val="28"/>
          <w:szCs w:val="28"/>
        </w:rPr>
        <w:t xml:space="preserve"> в 2018 году составила 104,4</w:t>
      </w:r>
      <w:r w:rsidR="00480FBB" w:rsidRPr="00584FBA">
        <w:rPr>
          <w:sz w:val="28"/>
          <w:szCs w:val="28"/>
        </w:rPr>
        <w:t>%.</w:t>
      </w:r>
    </w:p>
    <w:p w:rsidR="00480FBB" w:rsidRPr="00057B66" w:rsidRDefault="00480FBB" w:rsidP="00057B66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Прогнозирование показателей осуществлялось на основании статистических данных о размере среднемесячной начисленной заработной плат</w:t>
      </w:r>
      <w:r w:rsidR="00292950">
        <w:rPr>
          <w:sz w:val="28"/>
          <w:szCs w:val="28"/>
        </w:rPr>
        <w:t xml:space="preserve">ы </w:t>
      </w:r>
      <w:r w:rsidRPr="00584FBA">
        <w:rPr>
          <w:sz w:val="28"/>
          <w:szCs w:val="28"/>
        </w:rPr>
        <w:t>работников всех организаций по видам экономической деятельности в 2018 году и в январе-</w:t>
      </w:r>
      <w:r w:rsidR="00BE7B1E">
        <w:rPr>
          <w:sz w:val="28"/>
          <w:szCs w:val="28"/>
        </w:rPr>
        <w:t>июне</w:t>
      </w:r>
      <w:r w:rsidR="00292950">
        <w:rPr>
          <w:sz w:val="28"/>
          <w:szCs w:val="28"/>
        </w:rPr>
        <w:t xml:space="preserve"> </w:t>
      </w:r>
      <w:r w:rsidR="00BE7B1E">
        <w:rPr>
          <w:sz w:val="28"/>
          <w:szCs w:val="28"/>
        </w:rPr>
        <w:t>2019 года.</w:t>
      </w:r>
      <w:r w:rsidRPr="00584FBA">
        <w:rPr>
          <w:sz w:val="28"/>
          <w:szCs w:val="28"/>
        </w:rPr>
        <w:t xml:space="preserve"> </w:t>
      </w:r>
      <w:r w:rsidR="00BE7B1E">
        <w:rPr>
          <w:sz w:val="28"/>
          <w:szCs w:val="28"/>
        </w:rPr>
        <w:t xml:space="preserve"> При этом ожидается</w:t>
      </w:r>
      <w:r w:rsidRPr="00584FBA">
        <w:rPr>
          <w:sz w:val="28"/>
          <w:szCs w:val="28"/>
        </w:rPr>
        <w:t xml:space="preserve">, что начиная с 2019 года в </w:t>
      </w:r>
      <w:r w:rsidR="00BE7B1E">
        <w:rPr>
          <w:sz w:val="28"/>
          <w:szCs w:val="28"/>
        </w:rPr>
        <w:t xml:space="preserve"> Красногорском районе, так же как в целом по Удмуртской Республике,</w:t>
      </w:r>
      <w:r w:rsidR="00057B66">
        <w:rPr>
          <w:sz w:val="28"/>
          <w:szCs w:val="28"/>
        </w:rPr>
        <w:t xml:space="preserve"> наблюдается</w:t>
      </w:r>
      <w:r w:rsidRPr="00584FBA">
        <w:rPr>
          <w:sz w:val="28"/>
          <w:szCs w:val="28"/>
        </w:rPr>
        <w:t xml:space="preserve"> замедление темпов роста заработных плат из-за</w:t>
      </w:r>
      <w:r w:rsidR="00292950">
        <w:rPr>
          <w:sz w:val="28"/>
          <w:szCs w:val="28"/>
        </w:rPr>
        <w:t xml:space="preserve"> сформировавшейся </w:t>
      </w:r>
      <w:r w:rsidR="00037032">
        <w:rPr>
          <w:sz w:val="28"/>
          <w:szCs w:val="28"/>
        </w:rPr>
        <w:t xml:space="preserve">в 2018 году </w:t>
      </w:r>
      <w:r w:rsidRPr="00584FBA">
        <w:rPr>
          <w:sz w:val="28"/>
          <w:szCs w:val="28"/>
        </w:rPr>
        <w:t>высокой базы</w:t>
      </w:r>
      <w:r w:rsidR="00037032">
        <w:rPr>
          <w:sz w:val="28"/>
          <w:szCs w:val="28"/>
        </w:rPr>
        <w:t>.</w:t>
      </w:r>
      <w:r w:rsidR="00057B66">
        <w:rPr>
          <w:sz w:val="28"/>
          <w:szCs w:val="28"/>
        </w:rPr>
        <w:t xml:space="preserve"> За 6 месяцев 2019 года среднемесячная заработная плата по району составила 25140 рублей с ростом к 2018 году на 2,5%.</w:t>
      </w:r>
    </w:p>
    <w:p w:rsidR="00480FBB" w:rsidRPr="00584FBA" w:rsidRDefault="00037032" w:rsidP="00480FBB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E7B1E">
        <w:rPr>
          <w:sz w:val="28"/>
          <w:szCs w:val="28"/>
        </w:rPr>
        <w:t xml:space="preserve"> 2022</w:t>
      </w:r>
      <w:r w:rsidRPr="00584FBA">
        <w:rPr>
          <w:sz w:val="28"/>
          <w:szCs w:val="28"/>
        </w:rPr>
        <w:t xml:space="preserve"> году </w:t>
      </w:r>
      <w:r w:rsidR="00480FBB" w:rsidRPr="00584FBA">
        <w:rPr>
          <w:sz w:val="28"/>
          <w:szCs w:val="28"/>
        </w:rPr>
        <w:t xml:space="preserve">среднемесячная начисленная заработная плата </w:t>
      </w:r>
      <w:r w:rsidR="00BE7B1E">
        <w:rPr>
          <w:sz w:val="28"/>
          <w:szCs w:val="28"/>
        </w:rPr>
        <w:t>составит  30334,2 рубля</w:t>
      </w:r>
      <w:r w:rsidR="00480FBB" w:rsidRPr="00584FBA">
        <w:rPr>
          <w:sz w:val="28"/>
          <w:szCs w:val="28"/>
        </w:rPr>
        <w:t>.</w:t>
      </w:r>
    </w:p>
    <w:p w:rsidR="00480FBB" w:rsidRPr="00584FBA" w:rsidRDefault="00480FBB" w:rsidP="00480FBB">
      <w:pPr>
        <w:pStyle w:val="ac"/>
        <w:ind w:left="0" w:firstLine="709"/>
        <w:jc w:val="both"/>
        <w:rPr>
          <w:sz w:val="28"/>
          <w:szCs w:val="28"/>
        </w:rPr>
      </w:pPr>
      <w:r w:rsidRPr="00037032">
        <w:rPr>
          <w:sz w:val="28"/>
          <w:szCs w:val="28"/>
        </w:rPr>
        <w:lastRenderedPageBreak/>
        <w:t>Фонд н</w:t>
      </w:r>
      <w:r w:rsidR="00BE7B1E">
        <w:rPr>
          <w:sz w:val="28"/>
          <w:szCs w:val="28"/>
        </w:rPr>
        <w:t xml:space="preserve">ачисленной заработной платы </w:t>
      </w:r>
      <w:r w:rsidRPr="00037032">
        <w:rPr>
          <w:sz w:val="28"/>
          <w:szCs w:val="28"/>
        </w:rPr>
        <w:t xml:space="preserve"> работников</w:t>
      </w:r>
      <w:r w:rsidR="00BE7B1E">
        <w:rPr>
          <w:sz w:val="28"/>
          <w:szCs w:val="28"/>
        </w:rPr>
        <w:t xml:space="preserve"> крупных и средних предприятий</w:t>
      </w:r>
      <w:r w:rsidR="00037032" w:rsidRPr="00037032">
        <w:rPr>
          <w:sz w:val="28"/>
          <w:szCs w:val="28"/>
        </w:rPr>
        <w:t xml:space="preserve"> в </w:t>
      </w:r>
      <w:r w:rsidR="00037032">
        <w:rPr>
          <w:sz w:val="28"/>
          <w:szCs w:val="28"/>
        </w:rPr>
        <w:t xml:space="preserve">2018 году </w:t>
      </w:r>
      <w:r w:rsidR="00BE7B1E">
        <w:rPr>
          <w:sz w:val="28"/>
          <w:szCs w:val="28"/>
        </w:rPr>
        <w:t>в муниципальном образовании «Красногорский район»</w:t>
      </w:r>
      <w:r w:rsidRPr="00584FBA">
        <w:rPr>
          <w:sz w:val="28"/>
          <w:szCs w:val="28"/>
        </w:rPr>
        <w:t xml:space="preserve"> составил </w:t>
      </w:r>
      <w:r w:rsidR="00B31AA3">
        <w:rPr>
          <w:color w:val="000000"/>
          <w:sz w:val="28"/>
          <w:szCs w:val="28"/>
        </w:rPr>
        <w:t>468,2</w:t>
      </w:r>
      <w:r w:rsidRPr="00584FBA">
        <w:rPr>
          <w:color w:val="000000"/>
          <w:sz w:val="28"/>
          <w:szCs w:val="28"/>
        </w:rPr>
        <w:t xml:space="preserve"> </w:t>
      </w:r>
      <w:r w:rsidRPr="00584FBA">
        <w:rPr>
          <w:sz w:val="28"/>
          <w:szCs w:val="28"/>
        </w:rPr>
        <w:t xml:space="preserve">млн. рублей, темп роста </w:t>
      </w:r>
      <w:r w:rsidR="00BE7B1E">
        <w:rPr>
          <w:sz w:val="28"/>
          <w:szCs w:val="28"/>
        </w:rPr>
        <w:t>по отношению к 2017 году – 102,2</w:t>
      </w:r>
      <w:r w:rsidRPr="00584FBA">
        <w:rPr>
          <w:sz w:val="28"/>
          <w:szCs w:val="28"/>
        </w:rPr>
        <w:t xml:space="preserve">%. </w:t>
      </w:r>
      <w:r w:rsidR="00BE7B1E">
        <w:rPr>
          <w:sz w:val="28"/>
          <w:szCs w:val="28"/>
        </w:rPr>
        <w:t xml:space="preserve"> Более низкие темпы рост</w:t>
      </w:r>
      <w:r w:rsidR="007A2D16">
        <w:rPr>
          <w:sz w:val="28"/>
          <w:szCs w:val="28"/>
        </w:rPr>
        <w:t>а относ</w:t>
      </w:r>
      <w:r w:rsidR="00BE7B1E">
        <w:rPr>
          <w:sz w:val="28"/>
          <w:szCs w:val="28"/>
        </w:rPr>
        <w:t>ительно темпов роста среднегодовой заработной платы</w:t>
      </w:r>
      <w:r w:rsidR="007A2D16">
        <w:rPr>
          <w:sz w:val="28"/>
          <w:szCs w:val="28"/>
        </w:rPr>
        <w:t xml:space="preserve"> обусловлены снижением численности занятых на крупных и средних организациях.</w:t>
      </w:r>
    </w:p>
    <w:p w:rsidR="007A2D16" w:rsidRDefault="00480FBB" w:rsidP="00480FBB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 xml:space="preserve">Прогнозирование показателя осуществлялось исходя из прогнозных данных показателей «Номинальная начисленная среднемесячная заработная плата работников организаций» и «Среднесписочная численность работников </w:t>
      </w:r>
      <w:r w:rsidR="007A2D16">
        <w:rPr>
          <w:sz w:val="28"/>
          <w:szCs w:val="28"/>
        </w:rPr>
        <w:t xml:space="preserve">крупных и средних </w:t>
      </w:r>
      <w:r w:rsidRPr="00584FBA">
        <w:rPr>
          <w:sz w:val="28"/>
          <w:szCs w:val="28"/>
        </w:rPr>
        <w:t>организаций</w:t>
      </w:r>
      <w:r w:rsidR="007A2D16">
        <w:rPr>
          <w:sz w:val="28"/>
          <w:szCs w:val="28"/>
        </w:rPr>
        <w:t>»</w:t>
      </w:r>
      <w:r w:rsidRPr="00584FBA">
        <w:rPr>
          <w:sz w:val="28"/>
          <w:szCs w:val="28"/>
        </w:rPr>
        <w:t xml:space="preserve">. </w:t>
      </w:r>
      <w:r w:rsidR="00057B66">
        <w:rPr>
          <w:sz w:val="28"/>
          <w:szCs w:val="28"/>
        </w:rPr>
        <w:t>В 2020 году фонд начисленной заработной платы составит</w:t>
      </w:r>
      <w:r w:rsidR="00BA6C72">
        <w:rPr>
          <w:sz w:val="28"/>
          <w:szCs w:val="28"/>
        </w:rPr>
        <w:t xml:space="preserve"> 495,1 млн. руб.</w:t>
      </w:r>
    </w:p>
    <w:p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:rsidR="00832386" w:rsidRPr="00584FBA" w:rsidRDefault="00023232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Труд и занятость</w:t>
      </w:r>
    </w:p>
    <w:p w:rsidR="00480FBB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Экономическая ситуация отражается на состоянии рынка труда. В течение 2018 года численность зарегистрированных безработных граждан уменьшилась</w:t>
      </w:r>
      <w:r w:rsidR="00D90480">
        <w:rPr>
          <w:sz w:val="28"/>
          <w:szCs w:val="28"/>
        </w:rPr>
        <w:t xml:space="preserve"> по сравнению с 2017 годом со 101 до 77</w:t>
      </w:r>
      <w:r w:rsidRPr="00584FBA">
        <w:rPr>
          <w:sz w:val="28"/>
          <w:szCs w:val="28"/>
        </w:rPr>
        <w:t xml:space="preserve"> человек </w:t>
      </w:r>
      <w:r w:rsidR="00D90480">
        <w:rPr>
          <w:i/>
          <w:sz w:val="28"/>
          <w:szCs w:val="28"/>
        </w:rPr>
        <w:t>(-24</w:t>
      </w:r>
      <w:r w:rsidRPr="00584FBA">
        <w:rPr>
          <w:i/>
          <w:sz w:val="28"/>
          <w:szCs w:val="28"/>
        </w:rPr>
        <w:t xml:space="preserve"> чел.</w:t>
      </w:r>
      <w:r w:rsidRPr="00584FBA">
        <w:rPr>
          <w:sz w:val="28"/>
          <w:szCs w:val="28"/>
        </w:rPr>
        <w:t>). Оцен</w:t>
      </w:r>
      <w:r w:rsidR="00B31AA3">
        <w:rPr>
          <w:sz w:val="28"/>
          <w:szCs w:val="28"/>
        </w:rPr>
        <w:t>очно в</w:t>
      </w:r>
      <w:r w:rsidR="004B033E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>2019 год</w:t>
      </w:r>
      <w:r w:rsidR="004B033E">
        <w:rPr>
          <w:sz w:val="28"/>
          <w:szCs w:val="28"/>
        </w:rPr>
        <w:t>у</w:t>
      </w:r>
      <w:r w:rsidRPr="00584FBA">
        <w:rPr>
          <w:sz w:val="28"/>
          <w:szCs w:val="28"/>
        </w:rPr>
        <w:t xml:space="preserve"> численност</w:t>
      </w:r>
      <w:r w:rsidR="004B033E">
        <w:rPr>
          <w:sz w:val="28"/>
          <w:szCs w:val="28"/>
        </w:rPr>
        <w:t>ь</w:t>
      </w:r>
      <w:r w:rsidRPr="00584FBA">
        <w:rPr>
          <w:sz w:val="28"/>
          <w:szCs w:val="28"/>
        </w:rPr>
        <w:t xml:space="preserve"> безработных граждан </w:t>
      </w:r>
      <w:r w:rsidR="004B033E">
        <w:rPr>
          <w:sz w:val="28"/>
          <w:szCs w:val="28"/>
        </w:rPr>
        <w:t xml:space="preserve">увеличится </w:t>
      </w:r>
      <w:r w:rsidR="00D90480">
        <w:rPr>
          <w:sz w:val="28"/>
          <w:szCs w:val="28"/>
        </w:rPr>
        <w:t>до 100</w:t>
      </w:r>
      <w:r w:rsidRPr="00584FBA">
        <w:rPr>
          <w:sz w:val="28"/>
          <w:szCs w:val="28"/>
        </w:rPr>
        <w:t xml:space="preserve"> человек</w:t>
      </w:r>
      <w:r w:rsidR="004B033E">
        <w:rPr>
          <w:sz w:val="28"/>
          <w:szCs w:val="28"/>
        </w:rPr>
        <w:t xml:space="preserve">, а </w:t>
      </w:r>
      <w:r w:rsidRPr="00584FBA">
        <w:rPr>
          <w:sz w:val="28"/>
          <w:szCs w:val="28"/>
        </w:rPr>
        <w:t>уров</w:t>
      </w:r>
      <w:r w:rsidR="004B033E">
        <w:rPr>
          <w:sz w:val="28"/>
          <w:szCs w:val="28"/>
        </w:rPr>
        <w:t xml:space="preserve">ень </w:t>
      </w:r>
      <w:r w:rsidRPr="00584FBA">
        <w:rPr>
          <w:sz w:val="28"/>
          <w:szCs w:val="28"/>
        </w:rPr>
        <w:t xml:space="preserve">регистрируемой безработицы </w:t>
      </w:r>
      <w:r w:rsidR="004B033E">
        <w:rPr>
          <w:sz w:val="28"/>
          <w:szCs w:val="28"/>
        </w:rPr>
        <w:t xml:space="preserve">повысится </w:t>
      </w:r>
      <w:r w:rsidR="00D90480">
        <w:rPr>
          <w:sz w:val="28"/>
          <w:szCs w:val="28"/>
        </w:rPr>
        <w:t xml:space="preserve">с 1,76% до </w:t>
      </w:r>
      <w:r w:rsidRPr="00584FBA">
        <w:rPr>
          <w:sz w:val="28"/>
          <w:szCs w:val="28"/>
        </w:rPr>
        <w:t>2</w:t>
      </w:r>
      <w:r w:rsidR="00D90480">
        <w:rPr>
          <w:sz w:val="28"/>
          <w:szCs w:val="28"/>
        </w:rPr>
        <w:t>,4</w:t>
      </w:r>
      <w:r w:rsidRPr="00584FBA">
        <w:rPr>
          <w:sz w:val="28"/>
          <w:szCs w:val="28"/>
        </w:rPr>
        <w:t xml:space="preserve">%. Это связано с </w:t>
      </w:r>
      <w:r w:rsidR="006A3C98">
        <w:rPr>
          <w:sz w:val="28"/>
          <w:szCs w:val="28"/>
        </w:rPr>
        <w:t xml:space="preserve">увеличением числа безработных по окончании сезонных работ в связи с </w:t>
      </w:r>
      <w:r w:rsidRPr="00584FBA">
        <w:rPr>
          <w:sz w:val="28"/>
          <w:szCs w:val="28"/>
        </w:rPr>
        <w:t xml:space="preserve"> увеличением размера пособия по безработице с 1 января 2019 года. В целях улучшения ситуации на р</w:t>
      </w:r>
      <w:r w:rsidR="00D90480">
        <w:rPr>
          <w:sz w:val="28"/>
          <w:szCs w:val="28"/>
        </w:rPr>
        <w:t>ынке труда,</w:t>
      </w:r>
      <w:r w:rsidRPr="00584FBA">
        <w:rPr>
          <w:sz w:val="28"/>
          <w:szCs w:val="28"/>
        </w:rPr>
        <w:t xml:space="preserve"> реализуется подпрограмма «Активная политика занятости населения и социальная поддержка безработных граждан» государственной программы «Развитие социально-трудовых отношений и содействие занятости населения Удмуртской Республики». </w:t>
      </w:r>
    </w:p>
    <w:p w:rsidR="006A3C98" w:rsidRPr="00584FBA" w:rsidRDefault="006A3C98" w:rsidP="00A10757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Среднегодовая численность занятых в организациях района прогнозируется на уровне 2,5 тыс. человек, в том числе по крупным и средним предприятиям ожидается небольшое снижение численности занятых ввиду постоянных процессов сокращения численности работников бюджетной сферы.</w:t>
      </w:r>
    </w:p>
    <w:p w:rsidR="00832386" w:rsidRPr="00584FBA" w:rsidRDefault="00832386" w:rsidP="00832386">
      <w:pPr>
        <w:pStyle w:val="2"/>
        <w:spacing w:line="240" w:lineRule="auto"/>
        <w:ind w:firstLine="709"/>
        <w:jc w:val="center"/>
        <w:rPr>
          <w:bCs/>
          <w:sz w:val="28"/>
          <w:szCs w:val="28"/>
        </w:rPr>
      </w:pPr>
    </w:p>
    <w:p w:rsidR="00832386" w:rsidRPr="00584FBA" w:rsidRDefault="00023232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Демография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По итогам 2</w:t>
      </w:r>
      <w:r w:rsidR="00D573B8">
        <w:rPr>
          <w:sz w:val="28"/>
          <w:szCs w:val="28"/>
        </w:rPr>
        <w:t>018 года в Красногорском районе</w:t>
      </w:r>
      <w:r w:rsidR="00623DF4">
        <w:rPr>
          <w:sz w:val="28"/>
          <w:szCs w:val="28"/>
        </w:rPr>
        <w:t xml:space="preserve"> родилось  74  человека (на 18</w:t>
      </w:r>
      <w:r w:rsidRPr="00584FBA">
        <w:rPr>
          <w:sz w:val="28"/>
          <w:szCs w:val="28"/>
        </w:rPr>
        <w:t xml:space="preserve"> меньше, чем в 2017 год</w:t>
      </w:r>
      <w:r w:rsidR="00623DF4">
        <w:rPr>
          <w:sz w:val="28"/>
          <w:szCs w:val="28"/>
        </w:rPr>
        <w:t xml:space="preserve">у). В то же время наблюдалось значительный рост </w:t>
      </w:r>
      <w:r w:rsidRPr="00584FBA">
        <w:rPr>
          <w:sz w:val="28"/>
          <w:szCs w:val="28"/>
        </w:rPr>
        <w:t xml:space="preserve"> смертности населения</w:t>
      </w:r>
      <w:r w:rsidR="00CD6635">
        <w:rPr>
          <w:sz w:val="28"/>
          <w:szCs w:val="28"/>
        </w:rPr>
        <w:t>:</w:t>
      </w:r>
      <w:r w:rsidR="00623DF4">
        <w:rPr>
          <w:sz w:val="28"/>
          <w:szCs w:val="28"/>
        </w:rPr>
        <w:t xml:space="preserve"> в 2018 году умерло 143</w:t>
      </w:r>
      <w:r w:rsidRPr="00584FBA">
        <w:rPr>
          <w:sz w:val="28"/>
          <w:szCs w:val="28"/>
        </w:rPr>
        <w:t xml:space="preserve"> человек </w:t>
      </w:r>
      <w:r w:rsidR="00CD6635">
        <w:rPr>
          <w:sz w:val="28"/>
          <w:szCs w:val="28"/>
        </w:rPr>
        <w:t>(</w:t>
      </w:r>
      <w:r w:rsidRPr="00584FBA">
        <w:rPr>
          <w:sz w:val="28"/>
          <w:szCs w:val="28"/>
        </w:rPr>
        <w:t>н</w:t>
      </w:r>
      <w:r w:rsidR="00623DF4">
        <w:rPr>
          <w:sz w:val="28"/>
          <w:szCs w:val="28"/>
        </w:rPr>
        <w:t>а 13 человека бол</w:t>
      </w:r>
      <w:r w:rsidRPr="00584FBA">
        <w:rPr>
          <w:sz w:val="28"/>
          <w:szCs w:val="28"/>
        </w:rPr>
        <w:t>ьше, чем в предыдущем году</w:t>
      </w:r>
      <w:r w:rsidR="00CD6635">
        <w:rPr>
          <w:sz w:val="28"/>
          <w:szCs w:val="28"/>
        </w:rPr>
        <w:t>)</w:t>
      </w:r>
      <w:r w:rsidRPr="00584FBA">
        <w:rPr>
          <w:sz w:val="28"/>
          <w:szCs w:val="28"/>
        </w:rPr>
        <w:t>. Естественная убыль населения значительно увеличи</w:t>
      </w:r>
      <w:r w:rsidR="00623DF4">
        <w:rPr>
          <w:sz w:val="28"/>
          <w:szCs w:val="28"/>
        </w:rPr>
        <w:t>лась, достигнув за 2018 год 69</w:t>
      </w:r>
      <w:r w:rsidRPr="00584FBA">
        <w:rPr>
          <w:sz w:val="28"/>
          <w:szCs w:val="28"/>
        </w:rPr>
        <w:t xml:space="preserve"> человек. </w:t>
      </w:r>
      <w:r w:rsidR="00623DF4">
        <w:rPr>
          <w:sz w:val="28"/>
          <w:szCs w:val="28"/>
        </w:rPr>
        <w:t xml:space="preserve"> Показатель уровня рождаемости составил 8,4 промилле (10,9 по Удмуртской Республике) при уровне смертности 16,2 промилле (12,0 по Удмуртии).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 xml:space="preserve">Помимо естественной убыли </w:t>
      </w:r>
      <w:r w:rsidR="00623DF4">
        <w:rPr>
          <w:sz w:val="28"/>
          <w:szCs w:val="28"/>
        </w:rPr>
        <w:t>численность населения в Красногорском районе</w:t>
      </w:r>
      <w:r w:rsidRPr="00584FBA">
        <w:rPr>
          <w:sz w:val="28"/>
          <w:szCs w:val="28"/>
        </w:rPr>
        <w:t xml:space="preserve"> уменьшаетс</w:t>
      </w:r>
      <w:r w:rsidR="00623DF4">
        <w:rPr>
          <w:sz w:val="28"/>
          <w:szCs w:val="28"/>
        </w:rPr>
        <w:t xml:space="preserve">я </w:t>
      </w:r>
      <w:r w:rsidRPr="00584FBA">
        <w:rPr>
          <w:sz w:val="28"/>
          <w:szCs w:val="28"/>
        </w:rPr>
        <w:t xml:space="preserve"> за счет миграционного оттока. За 2018 год миграционна</w:t>
      </w:r>
      <w:r w:rsidR="00623DF4">
        <w:rPr>
          <w:sz w:val="28"/>
          <w:szCs w:val="28"/>
        </w:rPr>
        <w:t>я убыль населения составила 122</w:t>
      </w:r>
      <w:r w:rsidRPr="00584FBA">
        <w:rPr>
          <w:sz w:val="28"/>
          <w:szCs w:val="28"/>
        </w:rPr>
        <w:t xml:space="preserve"> человек</w:t>
      </w:r>
      <w:r w:rsidR="00623DF4">
        <w:rPr>
          <w:sz w:val="28"/>
          <w:szCs w:val="28"/>
        </w:rPr>
        <w:t>а, увеличившись на 55 человек</w:t>
      </w:r>
      <w:r w:rsidRPr="00584FBA">
        <w:rPr>
          <w:sz w:val="28"/>
          <w:szCs w:val="28"/>
        </w:rPr>
        <w:t xml:space="preserve"> по сравнению с 2017 годом.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По состоянию на 1 января 2018 года численн</w:t>
      </w:r>
      <w:r w:rsidR="00B31AA3">
        <w:rPr>
          <w:sz w:val="28"/>
          <w:szCs w:val="28"/>
        </w:rPr>
        <w:t>ость населения составляла 8</w:t>
      </w:r>
      <w:r w:rsidR="00623DF4">
        <w:rPr>
          <w:sz w:val="28"/>
          <w:szCs w:val="28"/>
        </w:rPr>
        <w:t>902</w:t>
      </w:r>
      <w:r w:rsidR="00B31AA3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 xml:space="preserve"> человек</w:t>
      </w:r>
      <w:r w:rsidR="00B31AA3">
        <w:rPr>
          <w:sz w:val="28"/>
          <w:szCs w:val="28"/>
        </w:rPr>
        <w:t>а</w:t>
      </w:r>
      <w:r w:rsidRPr="00584FBA">
        <w:rPr>
          <w:sz w:val="28"/>
          <w:szCs w:val="28"/>
        </w:rPr>
        <w:t>,  к началу 20</w:t>
      </w:r>
      <w:r w:rsidR="00B31AA3">
        <w:rPr>
          <w:sz w:val="28"/>
          <w:szCs w:val="28"/>
        </w:rPr>
        <w:t>19 года сократилась до 8</w:t>
      </w:r>
      <w:r w:rsidR="00623DF4">
        <w:rPr>
          <w:sz w:val="28"/>
          <w:szCs w:val="28"/>
        </w:rPr>
        <w:t>711</w:t>
      </w:r>
      <w:r w:rsidRPr="00584FBA">
        <w:rPr>
          <w:sz w:val="28"/>
          <w:szCs w:val="28"/>
        </w:rPr>
        <w:t xml:space="preserve"> человек.</w:t>
      </w:r>
    </w:p>
    <w:p w:rsidR="007C575E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Сложившиеся в демографической ситуации  тенденции сохраняю</w:t>
      </w:r>
      <w:r w:rsidR="00623DF4">
        <w:rPr>
          <w:sz w:val="28"/>
          <w:szCs w:val="28"/>
        </w:rPr>
        <w:t>тся и в 2019 году. За январь-июнь</w:t>
      </w:r>
      <w:r w:rsidRPr="00584FBA">
        <w:rPr>
          <w:sz w:val="28"/>
          <w:szCs w:val="28"/>
        </w:rPr>
        <w:t xml:space="preserve"> 2019 года </w:t>
      </w:r>
      <w:r w:rsidR="00B31AA3">
        <w:rPr>
          <w:sz w:val="28"/>
          <w:szCs w:val="28"/>
        </w:rPr>
        <w:t xml:space="preserve"> родилось 43</w:t>
      </w:r>
      <w:r w:rsidR="00623DF4">
        <w:rPr>
          <w:sz w:val="28"/>
          <w:szCs w:val="28"/>
        </w:rPr>
        <w:t xml:space="preserve"> ребенка, умерло 62 человека</w:t>
      </w:r>
      <w:r w:rsidR="008E0242">
        <w:rPr>
          <w:sz w:val="28"/>
          <w:szCs w:val="28"/>
        </w:rPr>
        <w:t>, миграционный отток составил 13 человек.</w:t>
      </w:r>
      <w:r w:rsidR="007C575E">
        <w:rPr>
          <w:sz w:val="28"/>
          <w:szCs w:val="28"/>
        </w:rPr>
        <w:t xml:space="preserve"> 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lastRenderedPageBreak/>
        <w:t>В бл</w:t>
      </w:r>
      <w:r w:rsidR="007C575E">
        <w:rPr>
          <w:sz w:val="28"/>
          <w:szCs w:val="28"/>
        </w:rPr>
        <w:t>ижайшие годы  предполагается</w:t>
      </w:r>
      <w:r w:rsidRPr="00584FBA">
        <w:rPr>
          <w:sz w:val="28"/>
          <w:szCs w:val="28"/>
        </w:rPr>
        <w:t xml:space="preserve"> сохранение процессов естественной и миграционной убыли населения, что предопределит дальнейшее сокращение численности</w:t>
      </w:r>
      <w:r w:rsidR="007C575E">
        <w:rPr>
          <w:sz w:val="28"/>
          <w:szCs w:val="28"/>
        </w:rPr>
        <w:t xml:space="preserve"> населения муниципального образования «Красногорский район»</w:t>
      </w:r>
      <w:r w:rsidRPr="00584FBA">
        <w:rPr>
          <w:sz w:val="28"/>
          <w:szCs w:val="28"/>
        </w:rPr>
        <w:t>.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 xml:space="preserve">Численность населения будет сокращаться как за счет </w:t>
      </w:r>
      <w:r w:rsidR="007C575E">
        <w:rPr>
          <w:sz w:val="28"/>
          <w:szCs w:val="28"/>
        </w:rPr>
        <w:t xml:space="preserve"> естественной убыли населения (превышения смертности над рождаемостью вследствие старения населения района, снижения числа женщин репродуктивного возраста (от 20 до 35 лет)), так и миграционного оттока.</w:t>
      </w:r>
      <w:r w:rsidRPr="00584FBA">
        <w:rPr>
          <w:sz w:val="28"/>
          <w:szCs w:val="28"/>
        </w:rPr>
        <w:t xml:space="preserve"> </w:t>
      </w:r>
    </w:p>
    <w:p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:rsidR="00832386" w:rsidRPr="00584FBA" w:rsidRDefault="00023232" w:rsidP="008323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832386" w:rsidRPr="00584FBA">
        <w:rPr>
          <w:b/>
          <w:sz w:val="28"/>
          <w:szCs w:val="28"/>
        </w:rPr>
        <w:t>. Финансы</w:t>
      </w:r>
    </w:p>
    <w:p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Доходы консолидированно</w:t>
      </w:r>
      <w:r w:rsidR="006534E7">
        <w:rPr>
          <w:sz w:val="28"/>
          <w:szCs w:val="28"/>
        </w:rPr>
        <w:t>го бюджета муниципального образования «Красногорский район»</w:t>
      </w:r>
      <w:r w:rsidRPr="00584FBA">
        <w:rPr>
          <w:sz w:val="28"/>
          <w:szCs w:val="28"/>
        </w:rPr>
        <w:t xml:space="preserve"> за 2</w:t>
      </w:r>
      <w:r w:rsidR="00F64ACE">
        <w:rPr>
          <w:sz w:val="28"/>
          <w:szCs w:val="28"/>
        </w:rPr>
        <w:t>018 год исполнены в сумме 408,9</w:t>
      </w:r>
      <w:r w:rsidRPr="00584FBA">
        <w:rPr>
          <w:sz w:val="28"/>
          <w:szCs w:val="28"/>
        </w:rPr>
        <w:t xml:space="preserve"> млн. рублей, темп роста к </w:t>
      </w:r>
      <w:r w:rsidR="003E69CB">
        <w:rPr>
          <w:sz w:val="28"/>
          <w:szCs w:val="28"/>
        </w:rPr>
        <w:t xml:space="preserve"> уровню 2017 года составил </w:t>
      </w:r>
      <w:r w:rsidR="00F64ACE">
        <w:rPr>
          <w:sz w:val="28"/>
          <w:szCs w:val="28"/>
        </w:rPr>
        <w:t>96,9</w:t>
      </w:r>
      <w:r w:rsidRPr="00584FBA">
        <w:rPr>
          <w:sz w:val="28"/>
          <w:szCs w:val="28"/>
        </w:rPr>
        <w:t>%</w:t>
      </w:r>
      <w:r w:rsidR="00F64ACE">
        <w:rPr>
          <w:sz w:val="28"/>
          <w:szCs w:val="28"/>
        </w:rPr>
        <w:t xml:space="preserve"> или на 13,0</w:t>
      </w:r>
      <w:r w:rsidR="003E69CB">
        <w:rPr>
          <w:sz w:val="28"/>
          <w:szCs w:val="28"/>
        </w:rPr>
        <w:t xml:space="preserve"> млн. руб. меньше</w:t>
      </w:r>
      <w:r w:rsidRPr="00584FBA">
        <w:rPr>
          <w:sz w:val="28"/>
          <w:szCs w:val="28"/>
        </w:rPr>
        <w:t>.</w:t>
      </w:r>
    </w:p>
    <w:p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Налоговые и неналоговые доходы за 2018 год поступили в консолидирован</w:t>
      </w:r>
      <w:r w:rsidR="006534E7">
        <w:rPr>
          <w:sz w:val="28"/>
          <w:szCs w:val="28"/>
        </w:rPr>
        <w:t>ный бюджет Красногорского района</w:t>
      </w:r>
      <w:r w:rsidR="003E69CB">
        <w:rPr>
          <w:sz w:val="28"/>
          <w:szCs w:val="28"/>
        </w:rPr>
        <w:t xml:space="preserve"> в сумме 6</w:t>
      </w:r>
      <w:r w:rsidR="00F64ACE">
        <w:rPr>
          <w:sz w:val="28"/>
          <w:szCs w:val="28"/>
        </w:rPr>
        <w:t>8,8</w:t>
      </w:r>
      <w:r w:rsidRPr="00584FBA">
        <w:rPr>
          <w:sz w:val="28"/>
          <w:szCs w:val="28"/>
        </w:rPr>
        <w:t xml:space="preserve"> </w:t>
      </w:r>
      <w:r w:rsidR="003E69CB">
        <w:rPr>
          <w:sz w:val="28"/>
          <w:szCs w:val="28"/>
        </w:rPr>
        <w:t xml:space="preserve">млн. рублей с темпом роста 101,9 </w:t>
      </w:r>
      <w:r w:rsidRPr="00584FBA">
        <w:rPr>
          <w:sz w:val="28"/>
          <w:szCs w:val="28"/>
        </w:rPr>
        <w:t xml:space="preserve">% к уровню 2017 года. </w:t>
      </w:r>
    </w:p>
    <w:p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безвозмездных перечисл</w:t>
      </w:r>
      <w:r w:rsidR="003E69CB">
        <w:rPr>
          <w:sz w:val="28"/>
          <w:szCs w:val="28"/>
        </w:rPr>
        <w:t xml:space="preserve">ений в 2018 году составил </w:t>
      </w:r>
      <w:r w:rsidR="00F64ACE">
        <w:rPr>
          <w:sz w:val="28"/>
          <w:szCs w:val="28"/>
        </w:rPr>
        <w:t>340,1</w:t>
      </w:r>
      <w:r w:rsidR="003A11C5">
        <w:rPr>
          <w:sz w:val="28"/>
          <w:szCs w:val="28"/>
        </w:rPr>
        <w:t xml:space="preserve"> млн. рублей, что составляет </w:t>
      </w:r>
      <w:r w:rsidR="00F64ACE">
        <w:rPr>
          <w:sz w:val="28"/>
          <w:szCs w:val="28"/>
        </w:rPr>
        <w:t>96,0</w:t>
      </w:r>
      <w:r w:rsidR="003A11C5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>% к уровню 2017 года.</w:t>
      </w:r>
    </w:p>
    <w:p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Оценка консолидированно</w:t>
      </w:r>
      <w:r w:rsidR="006534E7">
        <w:rPr>
          <w:sz w:val="28"/>
          <w:szCs w:val="28"/>
        </w:rPr>
        <w:t>го бюджета муниципального образования «Красногорский район»</w:t>
      </w:r>
      <w:r w:rsidRPr="00584FBA">
        <w:rPr>
          <w:sz w:val="28"/>
          <w:szCs w:val="28"/>
        </w:rPr>
        <w:t xml:space="preserve"> на 2019 год рас</w:t>
      </w:r>
      <w:r w:rsidR="006534E7">
        <w:rPr>
          <w:sz w:val="28"/>
          <w:szCs w:val="28"/>
        </w:rPr>
        <w:t>считана</w:t>
      </w:r>
      <w:r w:rsidRPr="00584FBA">
        <w:rPr>
          <w:sz w:val="28"/>
          <w:szCs w:val="28"/>
        </w:rPr>
        <w:t xml:space="preserve"> с учетом текущей ситуации по исполнению налоговых и неналоговых доходов.</w:t>
      </w:r>
    </w:p>
    <w:p w:rsidR="00C87365" w:rsidRDefault="00996CC1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образования «Красногорский район»</w:t>
      </w:r>
      <w:r w:rsidR="005F48A5">
        <w:rPr>
          <w:sz w:val="28"/>
          <w:szCs w:val="28"/>
        </w:rPr>
        <w:t xml:space="preserve"> на 2020 год и прогнозный период 2021-2022 годов</w:t>
      </w:r>
      <w:r>
        <w:rPr>
          <w:sz w:val="28"/>
          <w:szCs w:val="28"/>
        </w:rPr>
        <w:t xml:space="preserve"> формируется на основе муниципальных программ,  бюджетные ассигнования также утверждаются в разрезе  муниципальных программ.  В 2020 году будет осуществляться реализация 14 муниципальных программ </w:t>
      </w:r>
      <w:r w:rsidRPr="00996CC1">
        <w:rPr>
          <w:sz w:val="28"/>
          <w:szCs w:val="28"/>
        </w:rPr>
        <w:t>по всем основным сферам деятельности органов местного самоуправления района и переданным государственным полномочиям.</w:t>
      </w:r>
    </w:p>
    <w:p w:rsidR="00996CC1" w:rsidRDefault="00996CC1" w:rsidP="00184344">
      <w:pPr>
        <w:pStyle w:val="31"/>
        <w:spacing w:after="0"/>
        <w:jc w:val="both"/>
        <w:rPr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950"/>
      </w:tblGrid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:rsidR="00184344" w:rsidRPr="007278C6" w:rsidRDefault="00184344" w:rsidP="006D0B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1950" w:type="dxa"/>
          </w:tcPr>
          <w:p w:rsidR="00184344" w:rsidRDefault="00184344" w:rsidP="006D0B71">
            <w:r>
              <w:t>№ постановления</w:t>
            </w:r>
            <w:r w:rsidR="00BA6C72">
              <w:t xml:space="preserve"> об утверждении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«Развитие образования и воспитание» на 2015-2020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04.09.2014 № 779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 xml:space="preserve">МП Красногорского района «Охрана здоровья и формирование здорового образа жизни населения» на 2015-2020 </w:t>
            </w:r>
            <w:proofErr w:type="spellStart"/>
            <w:proofErr w:type="gramStart"/>
            <w:r w:rsidRPr="00184344">
              <w:rPr>
                <w:color w:val="000000" w:themeColor="text1"/>
                <w:sz w:val="28"/>
                <w:szCs w:val="28"/>
              </w:rPr>
              <w:t>гг</w:t>
            </w:r>
            <w:proofErr w:type="spellEnd"/>
            <w:proofErr w:type="gramEnd"/>
          </w:p>
        </w:tc>
        <w:tc>
          <w:tcPr>
            <w:tcW w:w="1950" w:type="dxa"/>
          </w:tcPr>
          <w:p w:rsidR="00184344" w:rsidRDefault="00184344" w:rsidP="006D0B71">
            <w:r>
              <w:t>17.11.2014 № 1028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«Развитие культуры» на 2015-2024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17.10.2014 г № 917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«Социальная поддержка населения» на 2015-2020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17.11.2014 № 1027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«Создание условий для устойчивого экономического развития» на 2015-2024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17.09.2014 № 799</w:t>
            </w:r>
          </w:p>
        </w:tc>
      </w:tr>
      <w:tr w:rsidR="00184344" w:rsidTr="00184344">
        <w:trPr>
          <w:trHeight w:val="840"/>
        </w:trPr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«Безопасность» на 2015-2020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17.11.2014 № 1029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 xml:space="preserve"> Программа  «Содержание и развитие муниципального хозяйства муниципального образования «Красногорский район» на 2015-2020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09.10.2014 № 882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«Энергосбережение и повышение энергетической эффективности муниципального образования «Красногорский район» на 2015-2024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19.08.2014 № 727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9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</w:t>
            </w:r>
            <w:proofErr w:type="gramStart"/>
            <w:r w:rsidRPr="00184344">
              <w:rPr>
                <w:color w:val="000000" w:themeColor="text1"/>
                <w:sz w:val="28"/>
                <w:szCs w:val="28"/>
              </w:rPr>
              <w:t>Муниципальное</w:t>
            </w:r>
            <w:proofErr w:type="gramEnd"/>
            <w:r w:rsidRPr="00184344">
              <w:rPr>
                <w:color w:val="000000" w:themeColor="text1"/>
                <w:sz w:val="28"/>
                <w:szCs w:val="28"/>
              </w:rPr>
              <w:t xml:space="preserve"> управление» на 2015-2024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22.10.2014 № 939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b/>
                <w:sz w:val="28"/>
                <w:szCs w:val="28"/>
              </w:rPr>
            </w:pPr>
            <w:r w:rsidRPr="00184344">
              <w:rPr>
                <w:i/>
                <w:sz w:val="28"/>
                <w:szCs w:val="28"/>
              </w:rPr>
              <w:t>Устойчивое развитие сельских территорий Красногорского района Удмуртской Республики на 2014-2020 годы</w:t>
            </w:r>
            <w:r>
              <w:rPr>
                <w:i/>
                <w:sz w:val="28"/>
                <w:szCs w:val="28"/>
              </w:rPr>
              <w:t xml:space="preserve"> - </w:t>
            </w:r>
            <w:proofErr w:type="gramStart"/>
            <w:r>
              <w:rPr>
                <w:b/>
                <w:sz w:val="28"/>
                <w:szCs w:val="28"/>
              </w:rPr>
              <w:t>отменена</w:t>
            </w:r>
            <w:proofErr w:type="gramEnd"/>
          </w:p>
        </w:tc>
        <w:tc>
          <w:tcPr>
            <w:tcW w:w="1950" w:type="dxa"/>
          </w:tcPr>
          <w:p w:rsidR="00184344" w:rsidRDefault="00184344" w:rsidP="006D0B71">
            <w:r>
              <w:t>(16.08.2013 № 802)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11</w:t>
            </w:r>
          </w:p>
        </w:tc>
        <w:tc>
          <w:tcPr>
            <w:tcW w:w="6946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5F48A5">
              <w:rPr>
                <w:sz w:val="28"/>
                <w:szCs w:val="28"/>
              </w:rPr>
              <w:t>МП Красногорского района «Безопасный труд» на 2015-2020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12.12.2014 № 1128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12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«Комплексные меры противодействия немедицинскому потреблению наркотических средств и их незаконному обороту в Красногорском районе на 2016-2020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11.01.2016 № 1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«Повышение безопасности дорожного движения на территории Красногорского района на 2017-2022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01.09.2017 № 556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«Обеспечение защиты прав потребителей в муниципальном образовании «Красногорский район» на 2018-2024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19.12.2017 г № 817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15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«Поддержка социально-ориентированных некоммерческих организаций, осуществляющих деятельность на территории муниципального образования «Красногорский район» на 2018-2024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26.11.2018 № 729</w:t>
            </w:r>
          </w:p>
        </w:tc>
      </w:tr>
    </w:tbl>
    <w:p w:rsidR="00184344" w:rsidRDefault="00184344" w:rsidP="00184344">
      <w:pPr>
        <w:pStyle w:val="31"/>
        <w:spacing w:after="0"/>
        <w:jc w:val="both"/>
        <w:rPr>
          <w:sz w:val="28"/>
          <w:szCs w:val="28"/>
        </w:rPr>
      </w:pPr>
    </w:p>
    <w:p w:rsidR="00996CC1" w:rsidRDefault="00F347C7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5F48A5">
        <w:rPr>
          <w:b/>
          <w:sz w:val="28"/>
          <w:szCs w:val="28"/>
        </w:rPr>
        <w:t>О</w:t>
      </w:r>
      <w:r w:rsidR="00996CC1" w:rsidRPr="005F48A5">
        <w:rPr>
          <w:b/>
          <w:sz w:val="28"/>
          <w:szCs w:val="28"/>
        </w:rPr>
        <w:t>сновные направления бюджетной и налоговой политики</w:t>
      </w:r>
    </w:p>
    <w:p w:rsidR="00F347C7" w:rsidRPr="005061E5" w:rsidRDefault="00F347C7" w:rsidP="00F347C7">
      <w:pPr>
        <w:jc w:val="center"/>
        <w:rPr>
          <w:b/>
          <w:sz w:val="28"/>
          <w:szCs w:val="28"/>
        </w:rPr>
      </w:pPr>
      <w:r w:rsidRPr="005061E5">
        <w:rPr>
          <w:b/>
          <w:i/>
          <w:sz w:val="28"/>
          <w:szCs w:val="28"/>
        </w:rPr>
        <w:t>Основные направления бюджетной политики</w:t>
      </w:r>
      <w:r w:rsidRPr="005061E5">
        <w:rPr>
          <w:b/>
          <w:sz w:val="28"/>
          <w:szCs w:val="28"/>
        </w:rPr>
        <w:t>: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1. Обеспечение сбалансированности бюджета муниципального образования «Красногорский район» (далее – бюджета);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2. Гарантированное исполнение социальных обязательств бюджета;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3. Формирование </w:t>
      </w:r>
      <w:proofErr w:type="gramStart"/>
      <w:r w:rsidRPr="00F347C7">
        <w:rPr>
          <w:sz w:val="28"/>
          <w:szCs w:val="28"/>
        </w:rPr>
        <w:t>реалистичных планов</w:t>
      </w:r>
      <w:proofErr w:type="gramEnd"/>
      <w:r w:rsidRPr="00F347C7">
        <w:rPr>
          <w:sz w:val="28"/>
          <w:szCs w:val="28"/>
        </w:rPr>
        <w:t xml:space="preserve"> по доходам и расходам бюджета, с учетом: </w:t>
      </w:r>
    </w:p>
    <w:p w:rsidR="00F347C7" w:rsidRPr="00F347C7" w:rsidRDefault="002126EF" w:rsidP="00F347C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сохранения в 2020-2022</w:t>
      </w:r>
      <w:r w:rsidR="00F347C7" w:rsidRPr="00F347C7">
        <w:rPr>
          <w:sz w:val="28"/>
          <w:szCs w:val="28"/>
        </w:rPr>
        <w:t xml:space="preserve"> годах достигнутых результатов по уровню оплаты труда в сфере образования и культуры в соответствии с указами Президента РФ от 7 мая 2012 года № 597, от 1 июня 2012 года № 761, от 28 декабря</w:t>
      </w:r>
      <w:r>
        <w:rPr>
          <w:sz w:val="28"/>
          <w:szCs w:val="28"/>
        </w:rPr>
        <w:t xml:space="preserve"> 2012 г № 1688</w:t>
      </w:r>
      <w:r w:rsidR="00F347C7" w:rsidRPr="00F347C7">
        <w:rPr>
          <w:sz w:val="28"/>
          <w:szCs w:val="28"/>
        </w:rPr>
        <w:t xml:space="preserve"> с учетом достижения целевых показателей повышения оплаты труда р</w:t>
      </w:r>
      <w:r>
        <w:rPr>
          <w:sz w:val="28"/>
          <w:szCs w:val="28"/>
        </w:rPr>
        <w:t>аботников бюджетной сферы в 2019</w:t>
      </w:r>
      <w:r w:rsidR="00F347C7" w:rsidRPr="00F347C7">
        <w:rPr>
          <w:sz w:val="28"/>
          <w:szCs w:val="28"/>
        </w:rPr>
        <w:t xml:space="preserve"> году;</w:t>
      </w:r>
      <w:proofErr w:type="gramEnd"/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ежегодной индексации </w:t>
      </w:r>
      <w:proofErr w:type="gramStart"/>
      <w:r w:rsidRPr="00F347C7">
        <w:rPr>
          <w:sz w:val="28"/>
          <w:szCs w:val="28"/>
        </w:rPr>
        <w:t>фондов оплаты труда категорий работников бюджетной</w:t>
      </w:r>
      <w:proofErr w:type="gramEnd"/>
      <w:r w:rsidRPr="00F347C7">
        <w:rPr>
          <w:sz w:val="28"/>
          <w:szCs w:val="28"/>
        </w:rPr>
        <w:t xml:space="preserve"> сферы, которые не подпадают под действие указов Президента РФ по повышению оплаты труда;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повышения минимального </w:t>
      </w:r>
      <w:proofErr w:type="gramStart"/>
      <w:r w:rsidRPr="00F347C7">
        <w:rPr>
          <w:sz w:val="28"/>
          <w:szCs w:val="28"/>
        </w:rPr>
        <w:t>размера оплаты труда</w:t>
      </w:r>
      <w:proofErr w:type="gramEnd"/>
      <w:r w:rsidRPr="00F347C7">
        <w:rPr>
          <w:sz w:val="28"/>
          <w:szCs w:val="28"/>
        </w:rPr>
        <w:t xml:space="preserve"> по Российской Федерации;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совершенствования финансирования системы образования с учетом ожидаемого  стимулирования молодых педагогов;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4. Повышение операционной эффективности управления бюджетными ресурсами за счет: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lastRenderedPageBreak/>
        <w:t>развития муниципальных программ муниципального образования «Красного</w:t>
      </w:r>
      <w:r w:rsidR="002126EF">
        <w:rPr>
          <w:sz w:val="28"/>
          <w:szCs w:val="28"/>
        </w:rPr>
        <w:t>рский район», которые должны  отражать</w:t>
      </w:r>
      <w:r w:rsidRPr="00F347C7">
        <w:rPr>
          <w:sz w:val="28"/>
          <w:szCs w:val="28"/>
        </w:rPr>
        <w:t xml:space="preserve"> взаимосвязь затраченных ресурсов и полученных результатов;</w:t>
      </w:r>
    </w:p>
    <w:p w:rsidR="00F347C7" w:rsidRPr="00F347C7" w:rsidRDefault="002126EF" w:rsidP="00F34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 </w:t>
      </w:r>
      <w:proofErr w:type="gramStart"/>
      <w:r>
        <w:rPr>
          <w:sz w:val="28"/>
          <w:szCs w:val="28"/>
        </w:rPr>
        <w:t>плана мероприятий</w:t>
      </w:r>
      <w:r w:rsidR="00F347C7" w:rsidRPr="00F347C7">
        <w:rPr>
          <w:sz w:val="28"/>
          <w:szCs w:val="28"/>
        </w:rPr>
        <w:t xml:space="preserve"> оптимизации деятельности органов местного самоуправления</w:t>
      </w:r>
      <w:proofErr w:type="gramEnd"/>
      <w:r w:rsidR="00F347C7" w:rsidRPr="00F347C7">
        <w:rPr>
          <w:sz w:val="28"/>
          <w:szCs w:val="28"/>
        </w:rPr>
        <w:t xml:space="preserve"> и муниципальных учреждений района путем повышения эффективности исп</w:t>
      </w:r>
      <w:r>
        <w:rPr>
          <w:sz w:val="28"/>
          <w:szCs w:val="28"/>
        </w:rPr>
        <w:t>ользования</w:t>
      </w:r>
      <w:r w:rsidR="00F347C7" w:rsidRPr="00F347C7">
        <w:rPr>
          <w:sz w:val="28"/>
          <w:szCs w:val="28"/>
        </w:rPr>
        <w:t xml:space="preserve"> ресурсов, сокращения нерезультативных расходов;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формирования муниципальных задани</w:t>
      </w:r>
      <w:r w:rsidR="00E954E8">
        <w:rPr>
          <w:sz w:val="28"/>
          <w:szCs w:val="28"/>
        </w:rPr>
        <w:t>й муниципальным учреждениям</w:t>
      </w:r>
      <w:r w:rsidRPr="00F347C7">
        <w:rPr>
          <w:sz w:val="28"/>
          <w:szCs w:val="28"/>
        </w:rPr>
        <w:t>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обеспечения открытости бюджетного процесса;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дальнейшего развития контрактной системы в сфере закупок товаров, работ, услуг для обеспечения муниципальных нужд посредством:</w:t>
      </w:r>
    </w:p>
    <w:p w:rsid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центра</w:t>
      </w:r>
      <w:r w:rsidR="002126EF">
        <w:rPr>
          <w:sz w:val="28"/>
          <w:szCs w:val="28"/>
        </w:rPr>
        <w:t>лизации конкурентных закупок</w:t>
      </w:r>
      <w:r w:rsidRPr="00F347C7">
        <w:rPr>
          <w:sz w:val="28"/>
          <w:szCs w:val="28"/>
        </w:rPr>
        <w:t xml:space="preserve"> в Региональном центре закупок;</w:t>
      </w:r>
    </w:p>
    <w:p w:rsidR="002126EF" w:rsidRPr="00F347C7" w:rsidRDefault="002126EF" w:rsidP="00F34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модуля «Малые закупки Удмуртской Республики» всеми муниципа</w:t>
      </w:r>
      <w:r w:rsidR="005F48A5">
        <w:rPr>
          <w:sz w:val="28"/>
          <w:szCs w:val="28"/>
        </w:rPr>
        <w:t>льными учреждениями</w:t>
      </w:r>
      <w:r>
        <w:rPr>
          <w:sz w:val="28"/>
          <w:szCs w:val="28"/>
        </w:rPr>
        <w:t>.</w:t>
      </w:r>
    </w:p>
    <w:p w:rsidR="00F347C7" w:rsidRPr="00F347C7" w:rsidRDefault="00465465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347C7" w:rsidRPr="00F347C7">
        <w:rPr>
          <w:sz w:val="28"/>
          <w:szCs w:val="28"/>
        </w:rPr>
        <w:t>. Поэтапное снижение объема муниципального долга муниципального образования «Красногорский район»;</w:t>
      </w:r>
    </w:p>
    <w:p w:rsidR="00F347C7" w:rsidRPr="00F347C7" w:rsidRDefault="00465465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954E8">
        <w:rPr>
          <w:sz w:val="28"/>
          <w:szCs w:val="28"/>
        </w:rPr>
        <w:t>. Р</w:t>
      </w:r>
      <w:r w:rsidR="00F347C7" w:rsidRPr="00F347C7">
        <w:rPr>
          <w:sz w:val="28"/>
          <w:szCs w:val="28"/>
        </w:rPr>
        <w:t xml:space="preserve">асширение практики общественного участия в управлении муниципальными финансами, внедрение принципов инициативного бюджетирования (создание специальных комиссий по распределению бюджетных средств, </w:t>
      </w:r>
      <w:proofErr w:type="spellStart"/>
      <w:r w:rsidR="00F347C7" w:rsidRPr="00F347C7">
        <w:rPr>
          <w:sz w:val="28"/>
          <w:szCs w:val="28"/>
        </w:rPr>
        <w:t>софинансирование</w:t>
      </w:r>
      <w:proofErr w:type="spellEnd"/>
      <w:r w:rsidR="00F347C7" w:rsidRPr="00F347C7">
        <w:rPr>
          <w:sz w:val="28"/>
          <w:szCs w:val="28"/>
        </w:rPr>
        <w:t xml:space="preserve"> населением, бизнесом, местным бюджетом работ по реализации всенародно отобранных проектов).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</w:p>
    <w:p w:rsidR="00F347C7" w:rsidRPr="00F347C7" w:rsidRDefault="00F347C7" w:rsidP="005061E5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F347C7">
        <w:rPr>
          <w:b/>
          <w:i/>
          <w:sz w:val="28"/>
          <w:szCs w:val="28"/>
        </w:rPr>
        <w:t>Основные направления налоговой политики</w:t>
      </w:r>
      <w:r w:rsidR="005061E5">
        <w:rPr>
          <w:b/>
          <w:i/>
          <w:sz w:val="28"/>
          <w:szCs w:val="28"/>
        </w:rPr>
        <w:t>: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347C7">
        <w:rPr>
          <w:sz w:val="28"/>
          <w:szCs w:val="28"/>
        </w:rPr>
        <w:t>Повышение качества администрирования доходов местного бюджета и  собираемости налогов на основе межведомственного взаимодействия с налоговыми органами Удмуртской Республики;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Создание благоприятных условий для развития малого и среднего бизнеса для обеспечения роста объемов налоговых доходов бюджета муниципального образования «Красногорский район»;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Обеспечение эффективного управления муниципальной собственностью, выполнение плана поступлений доходов в бюджет муниципального образования «Красногорский район» от  использования муниципальной собственности;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Повышение </w:t>
      </w:r>
      <w:proofErr w:type="gramStart"/>
      <w:r w:rsidRPr="00F347C7">
        <w:rPr>
          <w:sz w:val="28"/>
          <w:szCs w:val="28"/>
        </w:rPr>
        <w:t>прозрачности системы формирования доходов консолидированного бюджета муниципального</w:t>
      </w:r>
      <w:proofErr w:type="gramEnd"/>
      <w:r w:rsidRPr="00F347C7">
        <w:rPr>
          <w:sz w:val="28"/>
          <w:szCs w:val="28"/>
        </w:rPr>
        <w:t xml:space="preserve"> образования «Красногорский район»;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Вовлечение в экономику </w:t>
      </w:r>
      <w:proofErr w:type="spellStart"/>
      <w:r w:rsidRPr="00F347C7">
        <w:rPr>
          <w:sz w:val="28"/>
          <w:szCs w:val="28"/>
        </w:rPr>
        <w:t>самозанятых</w:t>
      </w:r>
      <w:proofErr w:type="spellEnd"/>
      <w:r w:rsidRPr="00F347C7">
        <w:rPr>
          <w:sz w:val="28"/>
          <w:szCs w:val="28"/>
        </w:rPr>
        <w:t xml:space="preserve"> граждан;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Регламентация процедур контроля, учета и оценки эффективности налоговых льгот с учетом простоты администрирования, расчета потерь от предоставления налоговой льготы и эффективности достижения цели предоставления льготы.</w:t>
      </w:r>
    </w:p>
    <w:p w:rsidR="00996CC1" w:rsidRPr="00996CC1" w:rsidRDefault="00996CC1" w:rsidP="00F347C7">
      <w:pPr>
        <w:pStyle w:val="31"/>
        <w:spacing w:after="0"/>
        <w:jc w:val="both"/>
        <w:rPr>
          <w:sz w:val="28"/>
          <w:szCs w:val="28"/>
        </w:rPr>
      </w:pPr>
    </w:p>
    <w:p w:rsidR="00001C1A" w:rsidRDefault="005F48A5" w:rsidP="005061E5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023232">
        <w:rPr>
          <w:b/>
          <w:sz w:val="28"/>
          <w:szCs w:val="28"/>
        </w:rPr>
        <w:t xml:space="preserve">. </w:t>
      </w:r>
      <w:r w:rsidR="00001C1A" w:rsidRPr="00001C1A">
        <w:rPr>
          <w:b/>
          <w:sz w:val="28"/>
          <w:szCs w:val="28"/>
        </w:rPr>
        <w:t>СОЦИАЛЬНАЯ СФЕРА РАЙОНА</w:t>
      </w:r>
    </w:p>
    <w:p w:rsidR="00D5159C" w:rsidRDefault="005061E5" w:rsidP="005061E5">
      <w:pPr>
        <w:pStyle w:val="31"/>
        <w:spacing w:after="0"/>
        <w:ind w:firstLine="708"/>
        <w:jc w:val="both"/>
        <w:rPr>
          <w:sz w:val="28"/>
          <w:szCs w:val="28"/>
        </w:rPr>
      </w:pPr>
      <w:proofErr w:type="gramStart"/>
      <w:r w:rsidRPr="005061E5">
        <w:rPr>
          <w:sz w:val="28"/>
          <w:szCs w:val="28"/>
        </w:rPr>
        <w:t xml:space="preserve">Основными направлениями деятельности социальной сферы района являются улучшение демографической ситуации, содействие сохранения здоровья жителей, повышение доступности и качества образования, предоставление социальной помощи населению, сохранение культурного наследия, организация </w:t>
      </w:r>
      <w:r w:rsidRPr="005061E5">
        <w:rPr>
          <w:sz w:val="28"/>
          <w:szCs w:val="28"/>
        </w:rPr>
        <w:lastRenderedPageBreak/>
        <w:t>досуга населения, оказание услуг физической культуры, спорта и молодежной политики</w:t>
      </w:r>
      <w:r w:rsidR="0038531E">
        <w:rPr>
          <w:sz w:val="28"/>
          <w:szCs w:val="28"/>
        </w:rPr>
        <w:t>,</w:t>
      </w:r>
      <w:r w:rsidR="003129FD">
        <w:rPr>
          <w:sz w:val="28"/>
          <w:szCs w:val="28"/>
        </w:rPr>
        <w:t xml:space="preserve"> подготовка и реализация социальных проектов для реализации общественных потребностей в услугах и творческой деятельности</w:t>
      </w:r>
      <w:r>
        <w:rPr>
          <w:sz w:val="28"/>
          <w:szCs w:val="28"/>
        </w:rPr>
        <w:t>.</w:t>
      </w:r>
      <w:r w:rsidR="00D5159C" w:rsidRPr="005061E5">
        <w:rPr>
          <w:sz w:val="28"/>
          <w:szCs w:val="28"/>
        </w:rPr>
        <w:t xml:space="preserve"> </w:t>
      </w:r>
      <w:proofErr w:type="gramEnd"/>
    </w:p>
    <w:p w:rsidR="003129FD" w:rsidRPr="005061E5" w:rsidRDefault="003129FD" w:rsidP="005061E5">
      <w:pPr>
        <w:pStyle w:val="31"/>
        <w:spacing w:after="0"/>
        <w:ind w:firstLine="708"/>
        <w:jc w:val="both"/>
        <w:rPr>
          <w:sz w:val="28"/>
          <w:szCs w:val="28"/>
        </w:rPr>
      </w:pPr>
    </w:p>
    <w:p w:rsidR="005061E5" w:rsidRPr="00AF5EDD" w:rsidRDefault="005061E5" w:rsidP="005061E5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Демографическая и семейная политика</w:t>
      </w:r>
    </w:p>
    <w:p w:rsidR="005061E5" w:rsidRPr="00AF5EDD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- Работа с детьми и семьями социального риска при взаимодействии со всеми органами государственной и муниципальной власти, включая профилактику беспризорности, правонарушений, экстремизма.</w:t>
      </w:r>
    </w:p>
    <w:p w:rsidR="005061E5" w:rsidRPr="00AF5EDD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Выплата</w:t>
      </w:r>
      <w:r w:rsidR="005061E5" w:rsidRPr="00AF5EDD">
        <w:rPr>
          <w:sz w:val="28"/>
          <w:szCs w:val="28"/>
        </w:rPr>
        <w:t xml:space="preserve"> льгот для малообеспеченных многодетных семей (оплата 30% коммунальных услуг, питание школьников, проезд, обеспечение лекарствами детей до 6,5 лет, предоставление 20% скидки за содержание детей в ДОУ).</w:t>
      </w:r>
    </w:p>
    <w:p w:rsidR="005061E5" w:rsidRPr="00AF5EDD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- Выявление, учет и устройство детей оставшихся без попечения родителей, защита их прав и интересов. Осуществление надзора за деятельностью опекунов и попечителей, организаций, в которые помещены дети-сироты и дети, оставшиеся без попечения родителей. </w:t>
      </w:r>
      <w:proofErr w:type="gramStart"/>
      <w:r w:rsidRPr="00AF5EDD">
        <w:rPr>
          <w:sz w:val="28"/>
          <w:szCs w:val="28"/>
        </w:rPr>
        <w:t>Контроль за</w:t>
      </w:r>
      <w:proofErr w:type="gramEnd"/>
      <w:r w:rsidRPr="00AF5EDD">
        <w:rPr>
          <w:sz w:val="28"/>
          <w:szCs w:val="28"/>
        </w:rPr>
        <w:t xml:space="preserve"> сохранностью имущества и управление имуществом детей сирот и детей, оставшихся без попечения родителей.</w:t>
      </w:r>
    </w:p>
    <w:p w:rsidR="005061E5" w:rsidRPr="00AF5EDD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- Осуществление мер по защите и восстановлению прав и законных интересов несовершеннолетних путем работы комиссии по делам несовершеннолетних;</w:t>
      </w:r>
    </w:p>
    <w:p w:rsidR="005061E5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- Оказание помощи в трудовом и бытовом устройстве несовершеннолетних, нуждающихся в помощи. Разработка и реализация программ по трудоустройству подростков, находящихся в трудной жизненной ситуации.</w:t>
      </w:r>
    </w:p>
    <w:p w:rsidR="003129FD" w:rsidRPr="00AF5EDD" w:rsidRDefault="003129FD" w:rsidP="005061E5">
      <w:pPr>
        <w:jc w:val="both"/>
        <w:rPr>
          <w:b/>
          <w:sz w:val="28"/>
          <w:szCs w:val="28"/>
        </w:rPr>
      </w:pPr>
    </w:p>
    <w:p w:rsidR="005061E5" w:rsidRPr="00AC0574" w:rsidRDefault="005061E5" w:rsidP="005061E5">
      <w:pPr>
        <w:rPr>
          <w:b/>
          <w:sz w:val="28"/>
          <w:szCs w:val="28"/>
        </w:rPr>
      </w:pPr>
      <w:r w:rsidRPr="00AC0574">
        <w:rPr>
          <w:b/>
          <w:sz w:val="28"/>
          <w:szCs w:val="28"/>
        </w:rPr>
        <w:t>Здравоохранение</w:t>
      </w:r>
    </w:p>
    <w:p w:rsidR="00AC0574" w:rsidRDefault="005061E5" w:rsidP="005061E5">
      <w:pPr>
        <w:jc w:val="both"/>
        <w:rPr>
          <w:sz w:val="28"/>
          <w:szCs w:val="28"/>
        </w:rPr>
      </w:pPr>
      <w:r w:rsidRPr="00AC0574">
        <w:rPr>
          <w:bCs/>
          <w:sz w:val="28"/>
          <w:szCs w:val="28"/>
        </w:rPr>
        <w:t>Основными целями в работе являются:</w:t>
      </w:r>
      <w:r w:rsidRPr="00AC0574">
        <w:rPr>
          <w:sz w:val="28"/>
          <w:szCs w:val="28"/>
        </w:rPr>
        <w:t xml:space="preserve"> </w:t>
      </w:r>
      <w:r w:rsidR="00AC0574">
        <w:rPr>
          <w:sz w:val="28"/>
          <w:szCs w:val="28"/>
        </w:rPr>
        <w:t xml:space="preserve"> </w:t>
      </w:r>
    </w:p>
    <w:p w:rsidR="00AC0574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-содействие работе Красногорской районной больницы по улучшению</w:t>
      </w:r>
      <w:r w:rsidR="005061E5" w:rsidRPr="00AC0574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я здоровья населения, увеличению</w:t>
      </w:r>
      <w:r w:rsidR="005061E5" w:rsidRPr="00AC0574">
        <w:rPr>
          <w:sz w:val="28"/>
          <w:szCs w:val="28"/>
        </w:rPr>
        <w:t xml:space="preserve"> пр</w:t>
      </w:r>
      <w:r>
        <w:rPr>
          <w:sz w:val="28"/>
          <w:szCs w:val="28"/>
        </w:rPr>
        <w:t>одолжительности жизни населения;</w:t>
      </w:r>
      <w:r w:rsidR="005061E5" w:rsidRPr="00AC0574">
        <w:rPr>
          <w:sz w:val="28"/>
          <w:szCs w:val="28"/>
        </w:rPr>
        <w:t xml:space="preserve"> </w:t>
      </w:r>
    </w:p>
    <w:p w:rsidR="00AC0574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C0574">
        <w:rPr>
          <w:sz w:val="28"/>
          <w:szCs w:val="28"/>
        </w:rPr>
        <w:t>совершенствование профилактики и формирование мот</w:t>
      </w:r>
      <w:r>
        <w:rPr>
          <w:sz w:val="28"/>
          <w:szCs w:val="28"/>
        </w:rPr>
        <w:t>ивации к здоровому образу жизни;</w:t>
      </w:r>
      <w:r w:rsidR="005061E5" w:rsidRPr="00AC0574">
        <w:rPr>
          <w:sz w:val="28"/>
          <w:szCs w:val="28"/>
        </w:rPr>
        <w:t xml:space="preserve"> </w:t>
      </w:r>
    </w:p>
    <w:p w:rsidR="005061E5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C0574">
        <w:rPr>
          <w:sz w:val="28"/>
          <w:szCs w:val="28"/>
        </w:rPr>
        <w:t>сохранение санитарно-эпидемиологического благополучия на территории Красногорского района.</w:t>
      </w:r>
    </w:p>
    <w:p w:rsidR="00CD372E" w:rsidRDefault="00CD372E" w:rsidP="005061E5">
      <w:pPr>
        <w:pStyle w:val="1"/>
        <w:spacing w:before="0"/>
        <w:rPr>
          <w:rFonts w:ascii="Times New Roman" w:eastAsia="Times New Roman" w:hAnsi="Times New Roman" w:cs="Times New Roman"/>
          <w:bCs w:val="0"/>
          <w:color w:val="auto"/>
        </w:rPr>
      </w:pPr>
    </w:p>
    <w:p w:rsidR="005061E5" w:rsidRPr="00F12E84" w:rsidRDefault="005061E5" w:rsidP="005061E5">
      <w:pPr>
        <w:pStyle w:val="1"/>
        <w:spacing w:before="0"/>
        <w:rPr>
          <w:rFonts w:ascii="Times New Roman" w:hAnsi="Times New Roman"/>
          <w:color w:val="auto"/>
        </w:rPr>
      </w:pPr>
      <w:r w:rsidRPr="00BB5F0F"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>Образование</w:t>
      </w:r>
    </w:p>
    <w:p w:rsidR="005061E5" w:rsidRPr="00AC0574" w:rsidRDefault="005061E5" w:rsidP="00C676A5">
      <w:pPr>
        <w:widowControl w:val="0"/>
        <w:tabs>
          <w:tab w:val="left" w:pos="360"/>
        </w:tabs>
        <w:suppressAutoHyphens/>
        <w:ind w:firstLine="709"/>
        <w:jc w:val="both"/>
        <w:rPr>
          <w:sz w:val="28"/>
          <w:szCs w:val="28"/>
        </w:rPr>
      </w:pPr>
      <w:r w:rsidRPr="00AC0574">
        <w:rPr>
          <w:sz w:val="28"/>
          <w:szCs w:val="28"/>
        </w:rPr>
        <w:t>Основной целью муниципальной политики в сфере образования является обе</w:t>
      </w:r>
      <w:r w:rsidR="00AC0574">
        <w:rPr>
          <w:sz w:val="28"/>
          <w:szCs w:val="28"/>
        </w:rPr>
        <w:t>спечение развития</w:t>
      </w:r>
      <w:r w:rsidRPr="00AC0574">
        <w:rPr>
          <w:sz w:val="28"/>
          <w:szCs w:val="28"/>
        </w:rPr>
        <w:t xml:space="preserve">  системы образования, </w:t>
      </w:r>
      <w:r w:rsidR="00511875">
        <w:rPr>
          <w:sz w:val="28"/>
          <w:szCs w:val="28"/>
        </w:rPr>
        <w:t>обучение по образовательным программам различного уровня (</w:t>
      </w:r>
      <w:proofErr w:type="gramStart"/>
      <w:r w:rsidR="00511875">
        <w:rPr>
          <w:sz w:val="28"/>
          <w:szCs w:val="28"/>
        </w:rPr>
        <w:t>повышенный</w:t>
      </w:r>
      <w:proofErr w:type="gramEnd"/>
      <w:r w:rsidR="00511875">
        <w:rPr>
          <w:sz w:val="28"/>
          <w:szCs w:val="28"/>
        </w:rPr>
        <w:t xml:space="preserve">, общеобразовательный, </w:t>
      </w:r>
      <w:proofErr w:type="spellStart"/>
      <w:r w:rsidR="00511875">
        <w:rPr>
          <w:sz w:val="28"/>
          <w:szCs w:val="28"/>
        </w:rPr>
        <w:t>коррекционно</w:t>
      </w:r>
      <w:proofErr w:type="spellEnd"/>
      <w:r w:rsidR="00511875">
        <w:rPr>
          <w:sz w:val="28"/>
          <w:szCs w:val="28"/>
        </w:rPr>
        <w:t xml:space="preserve"> развивающий) для детей с различным уровнем подготовленности</w:t>
      </w:r>
      <w:r w:rsidRPr="00AC0574">
        <w:rPr>
          <w:sz w:val="28"/>
          <w:szCs w:val="28"/>
        </w:rPr>
        <w:t>. Основными направлениями</w:t>
      </w:r>
      <w:r w:rsidR="00511875">
        <w:rPr>
          <w:sz w:val="28"/>
          <w:szCs w:val="28"/>
        </w:rPr>
        <w:t xml:space="preserve"> развития</w:t>
      </w:r>
      <w:r w:rsidR="00C676A5">
        <w:rPr>
          <w:sz w:val="28"/>
          <w:szCs w:val="28"/>
        </w:rPr>
        <w:t xml:space="preserve"> образования</w:t>
      </w:r>
      <w:r w:rsidRPr="00AC0574">
        <w:rPr>
          <w:sz w:val="28"/>
          <w:szCs w:val="28"/>
        </w:rPr>
        <w:t xml:space="preserve"> являются:</w:t>
      </w:r>
    </w:p>
    <w:p w:rsidR="005061E5" w:rsidRPr="00396EC0" w:rsidRDefault="00396EC0" w:rsidP="00C676A5">
      <w:pPr>
        <w:widowControl w:val="0"/>
        <w:ind w:firstLine="708"/>
        <w:jc w:val="both"/>
        <w:rPr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- </w:t>
      </w:r>
      <w:r w:rsidR="005061E5" w:rsidRPr="00396EC0">
        <w:rPr>
          <w:spacing w:val="-6"/>
          <w:sz w:val="28"/>
          <w:szCs w:val="28"/>
        </w:rPr>
        <w:t>Развитие</w:t>
      </w:r>
      <w:r>
        <w:rPr>
          <w:spacing w:val="-6"/>
          <w:sz w:val="28"/>
          <w:szCs w:val="28"/>
        </w:rPr>
        <w:t xml:space="preserve"> </w:t>
      </w:r>
      <w:r w:rsidR="00C676A5">
        <w:rPr>
          <w:spacing w:val="-6"/>
          <w:sz w:val="28"/>
          <w:szCs w:val="28"/>
        </w:rPr>
        <w:t xml:space="preserve"> инфраструктуры</w:t>
      </w:r>
      <w:r w:rsidR="00511875" w:rsidRPr="00396EC0">
        <w:rPr>
          <w:spacing w:val="-6"/>
          <w:sz w:val="28"/>
          <w:szCs w:val="28"/>
        </w:rPr>
        <w:t xml:space="preserve"> образования (повышение квалификации педагогов, развитие информатизации, учебно-методическое обеспечение</w:t>
      </w:r>
      <w:r w:rsidRPr="00396EC0">
        <w:rPr>
          <w:spacing w:val="-6"/>
          <w:sz w:val="28"/>
          <w:szCs w:val="28"/>
        </w:rPr>
        <w:t xml:space="preserve"> образовательной деятельности);</w:t>
      </w:r>
    </w:p>
    <w:p w:rsidR="005061E5" w:rsidRPr="00396EC0" w:rsidRDefault="00396EC0" w:rsidP="00C676A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61E5" w:rsidRPr="00396EC0">
        <w:rPr>
          <w:sz w:val="28"/>
          <w:szCs w:val="28"/>
        </w:rPr>
        <w:t>Совершенс</w:t>
      </w:r>
      <w:r>
        <w:rPr>
          <w:sz w:val="28"/>
          <w:szCs w:val="28"/>
        </w:rPr>
        <w:t>твование содержания образования (повышение качества образования, переход на новые образовательные стандарты для раскрытия способностей детей, обеспечение доступности образования для детей с ограниченными возможностями здоровья, развитие творческих способностей детей, поддержка одаренных детей, информационная открытость учреждений образования);</w:t>
      </w:r>
    </w:p>
    <w:p w:rsidR="005061E5" w:rsidRPr="00AC0574" w:rsidRDefault="00396EC0" w:rsidP="00C676A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C676A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061E5" w:rsidRPr="00AC0574">
        <w:rPr>
          <w:sz w:val="28"/>
          <w:szCs w:val="28"/>
        </w:rPr>
        <w:t>азвитие независимой оценки качества образования.</w:t>
      </w:r>
    </w:p>
    <w:p w:rsidR="005061E5" w:rsidRPr="00C676A5" w:rsidRDefault="00C676A5" w:rsidP="00C676A5">
      <w:pPr>
        <w:widowControl w:val="0"/>
        <w:tabs>
          <w:tab w:val="left" w:pos="1260"/>
        </w:tabs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ab/>
      </w:r>
      <w:proofErr w:type="gramStart"/>
      <w:r w:rsidR="000F6188">
        <w:rPr>
          <w:i/>
          <w:color w:val="000000"/>
          <w:sz w:val="28"/>
          <w:szCs w:val="28"/>
        </w:rPr>
        <w:t xml:space="preserve">- </w:t>
      </w:r>
      <w:r w:rsidR="005061E5" w:rsidRPr="00C676A5">
        <w:rPr>
          <w:color w:val="000000"/>
          <w:sz w:val="28"/>
          <w:szCs w:val="28"/>
        </w:rPr>
        <w:t>Обеспечение безопасности образовательного процесса, сохранение и укрепление здоровья детей</w:t>
      </w:r>
      <w:r w:rsidR="000F6188" w:rsidRPr="00C676A5">
        <w:rPr>
          <w:color w:val="000000"/>
          <w:sz w:val="28"/>
          <w:szCs w:val="28"/>
        </w:rPr>
        <w:t xml:space="preserve"> (защита </w:t>
      </w:r>
      <w:r w:rsidRPr="00C676A5">
        <w:rPr>
          <w:color w:val="000000"/>
          <w:sz w:val="28"/>
          <w:szCs w:val="28"/>
        </w:rPr>
        <w:t>от</w:t>
      </w:r>
      <w:r w:rsidR="005061E5" w:rsidRPr="00C676A5">
        <w:rPr>
          <w:sz w:val="28"/>
          <w:szCs w:val="28"/>
        </w:rPr>
        <w:t xml:space="preserve"> возможных пож</w:t>
      </w:r>
      <w:r w:rsidRPr="00C676A5">
        <w:rPr>
          <w:sz w:val="28"/>
          <w:szCs w:val="28"/>
        </w:rPr>
        <w:t>аров, аварий</w:t>
      </w:r>
      <w:r w:rsidR="005061E5" w:rsidRPr="00C676A5">
        <w:rPr>
          <w:sz w:val="28"/>
          <w:szCs w:val="28"/>
        </w:rPr>
        <w:t>;</w:t>
      </w:r>
      <w:r w:rsidRPr="00C676A5">
        <w:rPr>
          <w:color w:val="000000"/>
          <w:sz w:val="28"/>
          <w:szCs w:val="28"/>
        </w:rPr>
        <w:t xml:space="preserve"> </w:t>
      </w:r>
      <w:r w:rsidR="005061E5" w:rsidRPr="00C676A5">
        <w:rPr>
          <w:sz w:val="28"/>
          <w:szCs w:val="28"/>
        </w:rPr>
        <w:t>развитие массового детс</w:t>
      </w:r>
      <w:r w:rsidRPr="00C676A5">
        <w:rPr>
          <w:sz w:val="28"/>
          <w:szCs w:val="28"/>
        </w:rPr>
        <w:t>ко-юношеского спорта</w:t>
      </w:r>
      <w:r w:rsidR="005061E5" w:rsidRPr="00C676A5">
        <w:rPr>
          <w:sz w:val="28"/>
          <w:szCs w:val="28"/>
        </w:rPr>
        <w:t>;</w:t>
      </w:r>
      <w:r w:rsidRPr="00C676A5">
        <w:rPr>
          <w:color w:val="000000"/>
          <w:sz w:val="28"/>
          <w:szCs w:val="28"/>
        </w:rPr>
        <w:t xml:space="preserve"> </w:t>
      </w:r>
      <w:r w:rsidR="005061E5" w:rsidRPr="00C676A5">
        <w:rPr>
          <w:sz w:val="28"/>
          <w:szCs w:val="28"/>
        </w:rPr>
        <w:t>повышение качества детского и  школьного</w:t>
      </w:r>
      <w:r>
        <w:rPr>
          <w:sz w:val="28"/>
          <w:szCs w:val="28"/>
        </w:rPr>
        <w:t xml:space="preserve"> питания;</w:t>
      </w:r>
      <w:r w:rsidR="005061E5" w:rsidRPr="00AC0574">
        <w:rPr>
          <w:sz w:val="28"/>
          <w:szCs w:val="28"/>
        </w:rPr>
        <w:t xml:space="preserve"> внедрение в образовательных учреждениях </w:t>
      </w:r>
      <w:proofErr w:type="spellStart"/>
      <w:r w:rsidR="005061E5" w:rsidRPr="00AC0574">
        <w:rPr>
          <w:sz w:val="28"/>
          <w:szCs w:val="28"/>
        </w:rPr>
        <w:t>здоровьесберегающих</w:t>
      </w:r>
      <w:proofErr w:type="spellEnd"/>
      <w:r w:rsidR="005061E5" w:rsidRPr="00AC0574">
        <w:rPr>
          <w:sz w:val="28"/>
          <w:szCs w:val="28"/>
        </w:rPr>
        <w:t xml:space="preserve"> технологий, обеспечение мер по организации полноценного каникулярного отдыха, оздоровления и занятости детей и подростков (в т. ч. из семей, находящихся в трудной жизненной ситуации)</w:t>
      </w:r>
      <w:r>
        <w:rPr>
          <w:sz w:val="28"/>
          <w:szCs w:val="28"/>
        </w:rPr>
        <w:t>:</w:t>
      </w:r>
      <w:proofErr w:type="gramEnd"/>
    </w:p>
    <w:p w:rsidR="005061E5" w:rsidRPr="00396EC0" w:rsidRDefault="000F6188" w:rsidP="00C676A5">
      <w:pPr>
        <w:widowControl w:val="0"/>
        <w:ind w:firstLine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5061E5" w:rsidRPr="000F6188">
        <w:rPr>
          <w:sz w:val="28"/>
          <w:szCs w:val="28"/>
        </w:rPr>
        <w:t>Повышение эффект</w:t>
      </w:r>
      <w:r w:rsidR="00396EC0" w:rsidRPr="000F6188">
        <w:rPr>
          <w:sz w:val="28"/>
          <w:szCs w:val="28"/>
        </w:rPr>
        <w:t>ивности расходов на образование (</w:t>
      </w:r>
      <w:r w:rsidR="005061E5" w:rsidRPr="000F6188">
        <w:rPr>
          <w:sz w:val="28"/>
          <w:szCs w:val="28"/>
        </w:rPr>
        <w:t>достижение</w:t>
      </w:r>
      <w:r w:rsidR="005061E5" w:rsidRPr="00AC0574">
        <w:rPr>
          <w:sz w:val="28"/>
          <w:szCs w:val="28"/>
        </w:rPr>
        <w:t xml:space="preserve"> целевых показателей наполняемости классов;</w:t>
      </w:r>
      <w:r>
        <w:rPr>
          <w:sz w:val="28"/>
          <w:szCs w:val="28"/>
        </w:rPr>
        <w:t xml:space="preserve"> снижение численности прочего персонала в образовательных учреждениях).</w:t>
      </w:r>
    </w:p>
    <w:p w:rsidR="00396EC0" w:rsidRPr="00AC0574" w:rsidRDefault="00396EC0" w:rsidP="00396EC0">
      <w:pPr>
        <w:widowControl w:val="0"/>
        <w:ind w:left="360"/>
        <w:jc w:val="both"/>
        <w:rPr>
          <w:sz w:val="28"/>
          <w:szCs w:val="28"/>
        </w:rPr>
      </w:pPr>
    </w:p>
    <w:p w:rsidR="005061E5" w:rsidRPr="00C676A5" w:rsidRDefault="005061E5" w:rsidP="00C676A5">
      <w:pPr>
        <w:rPr>
          <w:sz w:val="28"/>
          <w:szCs w:val="28"/>
        </w:rPr>
      </w:pPr>
      <w:r w:rsidRPr="00C676A5">
        <w:rPr>
          <w:b/>
          <w:bCs/>
          <w:sz w:val="28"/>
          <w:szCs w:val="28"/>
        </w:rPr>
        <w:t>Культура, молодежная политика, спорт</w:t>
      </w:r>
    </w:p>
    <w:p w:rsidR="005061E5" w:rsidRPr="00C676A5" w:rsidRDefault="005061E5" w:rsidP="00C676A5">
      <w:pPr>
        <w:jc w:val="both"/>
        <w:rPr>
          <w:sz w:val="28"/>
          <w:szCs w:val="28"/>
        </w:rPr>
      </w:pPr>
      <w:r w:rsidRPr="00C676A5">
        <w:rPr>
          <w:b/>
          <w:i/>
          <w:sz w:val="28"/>
          <w:szCs w:val="28"/>
        </w:rPr>
        <w:t>Художественное творчество:</w:t>
      </w:r>
    </w:p>
    <w:p w:rsidR="005061E5" w:rsidRPr="00C676A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 xml:space="preserve"> -сохранение, популяризация многонационального культурно-исторического наследия;</w:t>
      </w:r>
    </w:p>
    <w:p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обеспечение условий для развития самодеятельного художественного творчества, функционирование 104 клубных формирований, участие в республиканских фестивалях, конкурсах;</w:t>
      </w:r>
    </w:p>
    <w:p w:rsidR="00766D1A" w:rsidRPr="00766D1A" w:rsidRDefault="00766D1A" w:rsidP="00C676A5">
      <w:pPr>
        <w:jc w:val="both"/>
        <w:rPr>
          <w:b/>
          <w:sz w:val="28"/>
          <w:szCs w:val="28"/>
        </w:rPr>
      </w:pPr>
      <w:r w:rsidRPr="00766D1A">
        <w:rPr>
          <w:sz w:val="28"/>
          <w:szCs w:val="28"/>
        </w:rPr>
        <w:t>-  создание условий для повышения квалификации специалистов;</w:t>
      </w:r>
    </w:p>
    <w:p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совершенствование материально-технической базы учреждений культуры;</w:t>
      </w:r>
    </w:p>
    <w:p w:rsidR="00BF797D" w:rsidRPr="00C676A5" w:rsidRDefault="00BF797D" w:rsidP="00C676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-подготовка и проведение культурно-массовых мероприятий в рамках 29-х республиканских летних сельских спортивных игр 2020 года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Красногорское;</w:t>
      </w:r>
    </w:p>
    <w:p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</w:t>
      </w:r>
      <w:r w:rsidR="00766D1A">
        <w:rPr>
          <w:sz w:val="28"/>
          <w:szCs w:val="28"/>
        </w:rPr>
        <w:t>мероприятия в рамках  Года памяти и славы</w:t>
      </w:r>
      <w:r w:rsidR="00C676A5">
        <w:rPr>
          <w:sz w:val="28"/>
          <w:szCs w:val="28"/>
        </w:rPr>
        <w:t xml:space="preserve"> в Российской Федерации</w:t>
      </w:r>
      <w:r w:rsidR="00766D1A">
        <w:rPr>
          <w:sz w:val="28"/>
          <w:szCs w:val="28"/>
        </w:rPr>
        <w:t xml:space="preserve"> и Года 100-летия государственности Удмуртии</w:t>
      </w:r>
      <w:r w:rsidR="00C676A5">
        <w:rPr>
          <w:sz w:val="28"/>
          <w:szCs w:val="28"/>
        </w:rPr>
        <w:t xml:space="preserve"> на 2020</w:t>
      </w:r>
      <w:r w:rsidRPr="00C676A5">
        <w:rPr>
          <w:sz w:val="28"/>
          <w:szCs w:val="28"/>
        </w:rPr>
        <w:t xml:space="preserve"> год;</w:t>
      </w:r>
    </w:p>
    <w:p w:rsidR="005061E5" w:rsidRPr="00766D1A" w:rsidRDefault="005061E5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 проведение мероприятий по гражданско-патриотическому воспитанию детей и молодежи, по профилактике преступлений и правонарушений, наркомании, алкоголизма, </w:t>
      </w:r>
      <w:proofErr w:type="spellStart"/>
      <w:r w:rsidRPr="00766D1A">
        <w:rPr>
          <w:sz w:val="28"/>
          <w:szCs w:val="28"/>
        </w:rPr>
        <w:t>табакокурения</w:t>
      </w:r>
      <w:proofErr w:type="spellEnd"/>
      <w:r w:rsidRPr="00766D1A">
        <w:rPr>
          <w:sz w:val="28"/>
          <w:szCs w:val="28"/>
        </w:rPr>
        <w:t xml:space="preserve"> и других видов зависимости;</w:t>
      </w:r>
    </w:p>
    <w:p w:rsidR="005061E5" w:rsidRPr="00766D1A" w:rsidRDefault="005061E5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 проведение мероприятий к национальным праздникам;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b/>
          <w:i/>
          <w:sz w:val="28"/>
          <w:szCs w:val="28"/>
        </w:rPr>
        <w:t>Д</w:t>
      </w:r>
      <w:r w:rsidRPr="00766D1A">
        <w:rPr>
          <w:b/>
          <w:bCs/>
          <w:i/>
          <w:sz w:val="28"/>
          <w:szCs w:val="28"/>
        </w:rPr>
        <w:t>екоративно–прикладное искусство и ремесла</w:t>
      </w:r>
      <w:r w:rsidRPr="00766D1A">
        <w:rPr>
          <w:b/>
          <w:i/>
          <w:sz w:val="28"/>
          <w:szCs w:val="28"/>
        </w:rPr>
        <w:t>: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-развитие мастерских по художественной обработке дерева, дранки, бересты, лозы, валянию войлока, художественной росписи;    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-обучение населения народным ремеслам, проведение мастер-классов;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-разработка и внедрение новой сувенирной продукции;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-проведение не менее 15 выставок изделий народных промыслов с реализацией на них и при проведении народных праздников своей сувенирной продукции.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b/>
          <w:bCs/>
          <w:i/>
          <w:sz w:val="28"/>
          <w:szCs w:val="28"/>
        </w:rPr>
        <w:t>Музейное дело</w:t>
      </w:r>
      <w:proofErr w:type="gramStart"/>
      <w:r w:rsidRPr="00766D1A">
        <w:rPr>
          <w:b/>
          <w:i/>
          <w:sz w:val="28"/>
          <w:szCs w:val="28"/>
        </w:rPr>
        <w:t xml:space="preserve"> :</w:t>
      </w:r>
      <w:proofErr w:type="gramEnd"/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проведение экскурсий, выставок, мероприятий для создания доступа населения к музейным предметам и музейным коллекциям;</w:t>
      </w:r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создание условий для повышения уровня безопасности музейного фонда;</w:t>
      </w:r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– изучение истории сел и деревень Красногорского района с изданием исторических справок;</w:t>
      </w:r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патриотическое воспитание подрастающего поколения, сбор данных о лучших людях района с проведением на базе музея конференций, уроков;</w:t>
      </w:r>
    </w:p>
    <w:p w:rsidR="00AA3A7C" w:rsidRPr="003129FD" w:rsidRDefault="00AA3A7C" w:rsidP="003129FD">
      <w:pPr>
        <w:jc w:val="both"/>
        <w:rPr>
          <w:b/>
          <w:sz w:val="28"/>
          <w:szCs w:val="28"/>
        </w:rPr>
      </w:pPr>
      <w:r w:rsidRPr="003129FD">
        <w:rPr>
          <w:sz w:val="28"/>
          <w:szCs w:val="28"/>
        </w:rPr>
        <w:t>- формирование на базе достопримечательных мест разнообразных форм культурно-познавательного  туризма.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b/>
          <w:bCs/>
          <w:i/>
          <w:sz w:val="28"/>
          <w:szCs w:val="28"/>
        </w:rPr>
        <w:lastRenderedPageBreak/>
        <w:t>Библиотеки:</w:t>
      </w:r>
    </w:p>
    <w:p w:rsidR="00AA3A7C" w:rsidRP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библиотечного обслуживания населения</w:t>
      </w:r>
      <w:r w:rsidR="00AA3A7C" w:rsidRPr="0000234B">
        <w:rPr>
          <w:sz w:val="28"/>
          <w:szCs w:val="28"/>
        </w:rPr>
        <w:t xml:space="preserve">. 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 xml:space="preserve">- Пополнение фонда библиотек книгами, периодическими изданиями за счет различных источников. 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Обеспечение через библио</w:t>
      </w:r>
      <w:r w:rsidR="0000234B">
        <w:rPr>
          <w:sz w:val="28"/>
          <w:szCs w:val="28"/>
        </w:rPr>
        <w:t>теки доступа к электронно-библиотечным системам УР и информационным ресурсам научного и художественного содержания</w:t>
      </w:r>
      <w:r w:rsidRPr="0000234B">
        <w:rPr>
          <w:sz w:val="28"/>
          <w:szCs w:val="28"/>
        </w:rPr>
        <w:t xml:space="preserve">. </w:t>
      </w:r>
    </w:p>
    <w:p w:rsidR="00AA3A7C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Проведение мероприятий по гражданско-патриотическому воспитанию детей и молодежи.</w:t>
      </w:r>
    </w:p>
    <w:p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Поддержка детского и юношеского чтения.</w:t>
      </w:r>
    </w:p>
    <w:p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Краеведческая деятельность.</w:t>
      </w:r>
    </w:p>
    <w:p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досуговой деятельности населения с использованием творческих конкурсов, акций, кружковой работы, клубов по интересам.</w:t>
      </w:r>
    </w:p>
    <w:p w:rsidR="0000234B" w:rsidRP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Работа по главным темам и событиям 2020 года.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b/>
          <w:i/>
          <w:sz w:val="28"/>
          <w:szCs w:val="28"/>
        </w:rPr>
        <w:t>Ф</w:t>
      </w:r>
      <w:r w:rsidRPr="0000234B">
        <w:rPr>
          <w:b/>
          <w:bCs/>
          <w:i/>
          <w:sz w:val="28"/>
          <w:szCs w:val="28"/>
        </w:rPr>
        <w:t>изическая культура и спорт</w:t>
      </w:r>
      <w:r w:rsidRPr="0000234B">
        <w:rPr>
          <w:b/>
          <w:i/>
          <w:sz w:val="28"/>
          <w:szCs w:val="28"/>
        </w:rPr>
        <w:t>:</w:t>
      </w:r>
    </w:p>
    <w:p w:rsidR="00AA3A7C" w:rsidRDefault="00DE336B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 w:rsidR="00AA3A7C" w:rsidRPr="00DE336B">
        <w:rPr>
          <w:sz w:val="28"/>
          <w:szCs w:val="28"/>
        </w:rPr>
        <w:t>проведение районных спортивных соревнований среди взрослых и детей по утвержденному графику, выезд на зональные и республиканские соревнования;</w:t>
      </w:r>
    </w:p>
    <w:p w:rsidR="00DE336B" w:rsidRPr="00DE336B" w:rsidRDefault="00DE336B" w:rsidP="00DE3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-подготовка и проведение </w:t>
      </w:r>
      <w:r w:rsidR="00BF797D">
        <w:rPr>
          <w:sz w:val="28"/>
          <w:szCs w:val="28"/>
        </w:rPr>
        <w:t>спортивных соревнований</w:t>
      </w:r>
      <w:r>
        <w:rPr>
          <w:sz w:val="28"/>
          <w:szCs w:val="28"/>
        </w:rPr>
        <w:t xml:space="preserve"> в рамках 29-х республиканских летних сельских спортивных игр 2020 года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Красногорское;</w:t>
      </w:r>
    </w:p>
    <w:p w:rsidR="00AA3A7C" w:rsidRPr="00DE336B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 w:rsidR="00DE336B">
        <w:rPr>
          <w:sz w:val="28"/>
          <w:szCs w:val="28"/>
        </w:rPr>
        <w:t>вовлечение населения в занятия</w:t>
      </w:r>
      <w:r w:rsidRPr="00DE336B">
        <w:rPr>
          <w:sz w:val="28"/>
          <w:szCs w:val="28"/>
        </w:rPr>
        <w:t xml:space="preserve"> в спортивных секциях и кружках с охватом не менее </w:t>
      </w:r>
      <w:r w:rsidR="00DE336B" w:rsidRPr="00DE336B">
        <w:rPr>
          <w:sz w:val="28"/>
          <w:szCs w:val="28"/>
        </w:rPr>
        <w:t>38</w:t>
      </w:r>
      <w:r w:rsidR="00DE336B">
        <w:rPr>
          <w:sz w:val="28"/>
          <w:szCs w:val="28"/>
        </w:rPr>
        <w:t>,56</w:t>
      </w:r>
      <w:r w:rsidRPr="00DE336B">
        <w:rPr>
          <w:sz w:val="28"/>
          <w:szCs w:val="28"/>
        </w:rPr>
        <w:t xml:space="preserve"> % всего населения района;</w:t>
      </w:r>
    </w:p>
    <w:p w:rsidR="00AA3A7C" w:rsidRPr="00DE336B" w:rsidRDefault="00DE336B" w:rsidP="00DE336B">
      <w:pPr>
        <w:jc w:val="both"/>
        <w:rPr>
          <w:sz w:val="28"/>
          <w:szCs w:val="28"/>
        </w:rPr>
      </w:pPr>
      <w:proofErr w:type="gramStart"/>
      <w:r w:rsidRPr="00DE336B">
        <w:rPr>
          <w:sz w:val="28"/>
          <w:szCs w:val="28"/>
        </w:rPr>
        <w:t>- подготовка спортсменов на крупные соревнования</w:t>
      </w:r>
      <w:r w:rsidR="00AA3A7C" w:rsidRPr="00DE336B">
        <w:rPr>
          <w:sz w:val="28"/>
          <w:szCs w:val="28"/>
        </w:rPr>
        <w:t xml:space="preserve"> зонального и регионального уровней;</w:t>
      </w:r>
      <w:proofErr w:type="gramEnd"/>
    </w:p>
    <w:p w:rsidR="00AA3A7C" w:rsidRPr="00DE336B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>- ежегодное проведение спортивного праздника – Дня физкультурника.</w:t>
      </w:r>
    </w:p>
    <w:p w:rsidR="00AA3A7C" w:rsidRPr="00DE336B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предоставление организациям спортивных сооружений для занятий спортом. 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b/>
          <w:i/>
          <w:sz w:val="28"/>
          <w:szCs w:val="28"/>
        </w:rPr>
        <w:t>Молодежная политика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 xml:space="preserve">- развитие и поддержка молодежного досуга и творчества. 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 пропаганда и создание условий для ведения здорового образа жизни.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-профилактика правонарушений несовершеннолетней молодежи.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-гражданско-патриотическое воспитание.</w:t>
      </w:r>
    </w:p>
    <w:p w:rsidR="00AA3A7C" w:rsidRPr="0038531E" w:rsidRDefault="00AA3A7C" w:rsidP="00BF797D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-информационное обеспечение молодежи через сайт района</w:t>
      </w:r>
      <w:r w:rsidR="00BF797D">
        <w:rPr>
          <w:sz w:val="28"/>
          <w:szCs w:val="28"/>
        </w:rPr>
        <w:t>, социальные сети</w:t>
      </w:r>
      <w:r w:rsidRPr="0038531E">
        <w:rPr>
          <w:sz w:val="28"/>
          <w:szCs w:val="28"/>
        </w:rPr>
        <w:t>. Оказание услуг по профессиональной ориентации.</w:t>
      </w:r>
    </w:p>
    <w:p w:rsidR="00AA3A7C" w:rsidRPr="0038531E" w:rsidRDefault="00AA3A7C" w:rsidP="00CD372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-трудоустройство подростков и молодежи в свободное от учебы время.</w:t>
      </w:r>
    </w:p>
    <w:p w:rsidR="00AA3A7C" w:rsidRPr="0038531E" w:rsidRDefault="00AA3A7C" w:rsidP="00CD372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-вовлечение молодежи в общественную жизнь района через Советы работающей молодежи, Молодежный парламент.</w:t>
      </w:r>
    </w:p>
    <w:p w:rsidR="00AA3A7C" w:rsidRPr="00766D1A" w:rsidRDefault="00AA3A7C" w:rsidP="00766D1A">
      <w:pPr>
        <w:ind w:left="360"/>
        <w:jc w:val="both"/>
        <w:rPr>
          <w:sz w:val="28"/>
          <w:szCs w:val="28"/>
        </w:rPr>
      </w:pPr>
      <w:r w:rsidRPr="00766D1A">
        <w:rPr>
          <w:b/>
          <w:i/>
          <w:sz w:val="28"/>
          <w:szCs w:val="28"/>
        </w:rPr>
        <w:t>Национальная политика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 обеспечение национальных интересов всех национальностей, проживающих на территории района, создание благоприятных условий для свободного выражения, сохранения и развития  национально-культурных запросов граждан. </w:t>
      </w:r>
    </w:p>
    <w:p w:rsidR="00AA3A7C" w:rsidRPr="0038531E" w:rsidRDefault="00AA3A7C" w:rsidP="0038531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 xml:space="preserve">- функционирование центров: Дома русской культуры «Русский Двор» </w:t>
      </w:r>
      <w:proofErr w:type="gramStart"/>
      <w:r w:rsidRPr="0038531E">
        <w:rPr>
          <w:sz w:val="28"/>
          <w:szCs w:val="28"/>
        </w:rPr>
        <w:t>в</w:t>
      </w:r>
      <w:proofErr w:type="gramEnd"/>
      <w:r w:rsidRPr="0038531E">
        <w:rPr>
          <w:sz w:val="28"/>
          <w:szCs w:val="28"/>
        </w:rPr>
        <w:t xml:space="preserve"> </w:t>
      </w:r>
      <w:proofErr w:type="gramStart"/>
      <w:r w:rsidRPr="0038531E">
        <w:rPr>
          <w:sz w:val="28"/>
          <w:szCs w:val="28"/>
        </w:rPr>
        <w:t>с</w:t>
      </w:r>
      <w:proofErr w:type="gramEnd"/>
      <w:r w:rsidRPr="0038531E">
        <w:rPr>
          <w:sz w:val="28"/>
          <w:szCs w:val="28"/>
        </w:rPr>
        <w:t>. Курья, Дома удмуртской культуры «</w:t>
      </w:r>
      <w:proofErr w:type="spellStart"/>
      <w:r w:rsidRPr="0038531E">
        <w:rPr>
          <w:sz w:val="28"/>
          <w:szCs w:val="28"/>
        </w:rPr>
        <w:t>Жильыртись</w:t>
      </w:r>
      <w:proofErr w:type="spellEnd"/>
      <w:r w:rsidRPr="0038531E">
        <w:rPr>
          <w:sz w:val="28"/>
          <w:szCs w:val="28"/>
        </w:rPr>
        <w:t xml:space="preserve"> </w:t>
      </w:r>
      <w:proofErr w:type="spellStart"/>
      <w:r w:rsidRPr="0038531E">
        <w:rPr>
          <w:sz w:val="28"/>
          <w:szCs w:val="28"/>
        </w:rPr>
        <w:t>Ошмес</w:t>
      </w:r>
      <w:proofErr w:type="spellEnd"/>
      <w:r w:rsidRPr="0038531E">
        <w:rPr>
          <w:sz w:val="28"/>
          <w:szCs w:val="28"/>
        </w:rPr>
        <w:t xml:space="preserve">» в с. </w:t>
      </w:r>
      <w:proofErr w:type="spellStart"/>
      <w:r w:rsidRPr="0038531E">
        <w:rPr>
          <w:sz w:val="28"/>
          <w:szCs w:val="28"/>
        </w:rPr>
        <w:t>Дебы</w:t>
      </w:r>
      <w:proofErr w:type="spellEnd"/>
      <w:r w:rsidRPr="0038531E">
        <w:rPr>
          <w:sz w:val="28"/>
          <w:szCs w:val="28"/>
        </w:rPr>
        <w:t>, Дома трех культур «Венок» в д. Бараны и проведение ими мероприятий по популяризации местных традиций, обрядов, сбору фольклорного материала.</w:t>
      </w:r>
    </w:p>
    <w:p w:rsidR="00AA3A7C" w:rsidRPr="0038531E" w:rsidRDefault="00AA3A7C" w:rsidP="0038531E">
      <w:pPr>
        <w:jc w:val="both"/>
        <w:rPr>
          <w:b/>
          <w:sz w:val="28"/>
          <w:szCs w:val="28"/>
        </w:rPr>
      </w:pPr>
      <w:r w:rsidRPr="0038531E">
        <w:rPr>
          <w:sz w:val="28"/>
          <w:szCs w:val="28"/>
        </w:rPr>
        <w:t>- работа общественных формирований:  районного отделения  Общества русской культуры УР, удмуртской общественной организации «</w:t>
      </w:r>
      <w:proofErr w:type="spellStart"/>
      <w:r w:rsidRPr="0038531E">
        <w:rPr>
          <w:sz w:val="28"/>
          <w:szCs w:val="28"/>
        </w:rPr>
        <w:t>Ошмес</w:t>
      </w:r>
      <w:proofErr w:type="spellEnd"/>
      <w:r w:rsidRPr="0038531E">
        <w:rPr>
          <w:sz w:val="28"/>
          <w:szCs w:val="28"/>
        </w:rPr>
        <w:t>», районного отделения республиканской удмуртской общественной организации молодежи «</w:t>
      </w:r>
      <w:proofErr w:type="spellStart"/>
      <w:r w:rsidRPr="0038531E">
        <w:rPr>
          <w:sz w:val="28"/>
          <w:szCs w:val="28"/>
        </w:rPr>
        <w:t>Шунды</w:t>
      </w:r>
      <w:proofErr w:type="spellEnd"/>
      <w:r w:rsidRPr="0038531E">
        <w:rPr>
          <w:sz w:val="28"/>
          <w:szCs w:val="28"/>
        </w:rPr>
        <w:t>», общества татарской культуры «</w:t>
      </w:r>
      <w:proofErr w:type="spellStart"/>
      <w:r w:rsidRPr="0038531E">
        <w:rPr>
          <w:sz w:val="28"/>
          <w:szCs w:val="28"/>
        </w:rPr>
        <w:t>Умырзая</w:t>
      </w:r>
      <w:proofErr w:type="spellEnd"/>
      <w:r w:rsidRPr="0038531E">
        <w:rPr>
          <w:sz w:val="28"/>
          <w:szCs w:val="28"/>
        </w:rPr>
        <w:t>».</w:t>
      </w:r>
    </w:p>
    <w:p w:rsidR="00766D1A" w:rsidRPr="00766D1A" w:rsidRDefault="00766D1A" w:rsidP="00766D1A">
      <w:pPr>
        <w:ind w:left="360"/>
        <w:jc w:val="both"/>
        <w:rPr>
          <w:b/>
          <w:sz w:val="28"/>
          <w:szCs w:val="28"/>
        </w:rPr>
      </w:pPr>
    </w:p>
    <w:p w:rsidR="00AA3A7C" w:rsidRPr="00CD372E" w:rsidRDefault="00AA3A7C" w:rsidP="00CD372E">
      <w:pPr>
        <w:rPr>
          <w:b/>
          <w:sz w:val="28"/>
          <w:szCs w:val="28"/>
        </w:rPr>
      </w:pPr>
      <w:r w:rsidRPr="00CD372E">
        <w:rPr>
          <w:b/>
          <w:sz w:val="28"/>
          <w:szCs w:val="28"/>
        </w:rPr>
        <w:t>Социальная помощь населению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 Организация отдыха детей и подростков, в том числе в первую очередь из числа детей-инвалидов, детей из малообеспеченных семей и социального риска. 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 Содействие в работе специальных жилых домов для одиноких престарелых граждан.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>Организация трудоустройства инвалидов путем квотирования рабочих мест в организациях и предприятиях района через Центр занятости населения. Профессиональная ориентация и психологическая поддержка безработных граждан, реализация программ социальной адаптации безработных.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Организация работы ветеранских организаций района. 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>Материальная помощь одеждой, игрушками детям из малообеспеченных семей, сбор вещей от населения для оказания помощи малообеспеченным гражданам.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>Предоставление безвозмездных субсидий на строительство, реконструкцию или капитальный ремонт жилых помещений многодетным малообеспеченным семьям.</w:t>
      </w:r>
    </w:p>
    <w:p w:rsidR="00AA3A7C" w:rsidRPr="003C39FE" w:rsidRDefault="00AA3A7C" w:rsidP="003C39FE">
      <w:pPr>
        <w:jc w:val="both"/>
        <w:rPr>
          <w:b/>
          <w:sz w:val="28"/>
          <w:szCs w:val="28"/>
        </w:rPr>
      </w:pPr>
      <w:r w:rsidRPr="003C39FE">
        <w:rPr>
          <w:b/>
          <w:sz w:val="28"/>
          <w:szCs w:val="28"/>
        </w:rPr>
        <w:t>В сфере укрепления правопорядка и обеспечения безопасности граждан: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-предупреждение и профилактика безнадзорности и правонарушений несовершеннолетних;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 xml:space="preserve">-взаимодействие с правоохранительными органами по усилению охраны общественного порядка; </w:t>
      </w:r>
    </w:p>
    <w:p w:rsidR="00AA3A7C" w:rsidRPr="003C39FE" w:rsidRDefault="003C39FE" w:rsidP="003C39F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A3A7C" w:rsidRPr="003C39FE">
        <w:rPr>
          <w:sz w:val="28"/>
          <w:szCs w:val="28"/>
        </w:rPr>
        <w:t>работа добровольных народных дружин содействия охране об</w:t>
      </w:r>
      <w:r>
        <w:rPr>
          <w:sz w:val="28"/>
          <w:szCs w:val="28"/>
        </w:rPr>
        <w:t>щественного порядка</w:t>
      </w:r>
      <w:r w:rsidR="00AA3A7C" w:rsidRPr="003C39FE">
        <w:rPr>
          <w:sz w:val="28"/>
          <w:szCs w:val="28"/>
        </w:rPr>
        <w:t>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 xml:space="preserve">-организация межведомственного взаимодействия субъектов профилактики правонарушений, активизация работы Общественных советов муниципальных образований по профилактике преступлений и </w:t>
      </w:r>
      <w:r w:rsidR="003C39FE">
        <w:rPr>
          <w:sz w:val="28"/>
          <w:szCs w:val="28"/>
        </w:rPr>
        <w:t>правонарушений;</w:t>
      </w:r>
    </w:p>
    <w:p w:rsidR="00AA3A7C" w:rsidRPr="003C39FE" w:rsidRDefault="00AA3A7C" w:rsidP="003C39FE">
      <w:pPr>
        <w:jc w:val="both"/>
        <w:rPr>
          <w:b/>
          <w:i/>
          <w:sz w:val="28"/>
          <w:szCs w:val="28"/>
        </w:rPr>
      </w:pPr>
      <w:r w:rsidRPr="003C39FE">
        <w:rPr>
          <w:sz w:val="28"/>
          <w:szCs w:val="28"/>
        </w:rPr>
        <w:t>-совершенствование нормативно-правовой баз</w:t>
      </w:r>
      <w:r w:rsidR="003C39FE">
        <w:rPr>
          <w:sz w:val="28"/>
          <w:szCs w:val="28"/>
        </w:rPr>
        <w:t>ы в области гражданской обороны;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-обучение специалистов и населен</w:t>
      </w:r>
      <w:r w:rsidR="003C39FE">
        <w:rPr>
          <w:sz w:val="28"/>
          <w:szCs w:val="28"/>
        </w:rPr>
        <w:t>ия вопросам гражданской обороны;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-выполнение мероприятий по повышению готовности систем централизованного оповещения населения;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запасов материальных сре</w:t>
      </w:r>
      <w:proofErr w:type="gramStart"/>
      <w:r w:rsidRPr="003C39FE">
        <w:rPr>
          <w:sz w:val="28"/>
          <w:szCs w:val="28"/>
        </w:rPr>
        <w:t>дс</w:t>
      </w:r>
      <w:r w:rsidR="003C39FE">
        <w:rPr>
          <w:sz w:val="28"/>
          <w:szCs w:val="28"/>
        </w:rPr>
        <w:t>тв дл</w:t>
      </w:r>
      <w:proofErr w:type="gramEnd"/>
      <w:r w:rsidR="003C39FE">
        <w:rPr>
          <w:sz w:val="28"/>
          <w:szCs w:val="28"/>
        </w:rPr>
        <w:t>я нужд гражданской обороны;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-проведение командно-штабных учений для обеспечения готовности органов управления, сил и средств УТП РСЧС к реагир</w:t>
      </w:r>
      <w:r w:rsidR="003C39FE">
        <w:rPr>
          <w:sz w:val="28"/>
          <w:szCs w:val="28"/>
        </w:rPr>
        <w:t>ованию на ЧС</w:t>
      </w:r>
      <w:r w:rsidRPr="003C39FE">
        <w:rPr>
          <w:sz w:val="28"/>
          <w:szCs w:val="28"/>
        </w:rPr>
        <w:t>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страховых фондов документации на объекты повышенного риска (потенциально опасные) и объекты си</w:t>
      </w:r>
      <w:r w:rsidR="003C39FE">
        <w:rPr>
          <w:sz w:val="28"/>
          <w:szCs w:val="28"/>
        </w:rPr>
        <w:t>стем жизнеобеспечение населения;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 функционирование Единой дежурной диспетчерской службы района;</w:t>
      </w:r>
    </w:p>
    <w:p w:rsidR="00AA3A7C" w:rsidRPr="003C39FE" w:rsidRDefault="003C39FE" w:rsidP="003C39FE">
      <w:pPr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="00AA3A7C" w:rsidRPr="003C39FE">
        <w:rPr>
          <w:sz w:val="28"/>
          <w:szCs w:val="28"/>
        </w:rPr>
        <w:t>ля обеспечения безопасности людей на водных объектах ежегодное проведение профилактических мероприятий «Пляж», «Месячник безопасности на водных объектах».</w:t>
      </w:r>
    </w:p>
    <w:p w:rsidR="003C39FE" w:rsidRPr="003C39FE" w:rsidRDefault="003C39FE" w:rsidP="003C39FE">
      <w:pPr>
        <w:pStyle w:val="ac"/>
        <w:jc w:val="both"/>
        <w:rPr>
          <w:sz w:val="28"/>
          <w:szCs w:val="28"/>
        </w:rPr>
      </w:pPr>
    </w:p>
    <w:p w:rsidR="00AA3A7C" w:rsidRPr="003C39FE" w:rsidRDefault="00AA3A7C" w:rsidP="003C39FE">
      <w:pPr>
        <w:ind w:left="360"/>
        <w:jc w:val="both"/>
        <w:rPr>
          <w:sz w:val="28"/>
          <w:szCs w:val="28"/>
        </w:rPr>
      </w:pPr>
      <w:r w:rsidRPr="003C39FE">
        <w:rPr>
          <w:b/>
          <w:sz w:val="28"/>
          <w:szCs w:val="28"/>
        </w:rPr>
        <w:t>В сфере охраны окружающей среды</w:t>
      </w:r>
      <w:r w:rsidRPr="003C39FE">
        <w:rPr>
          <w:sz w:val="28"/>
          <w:szCs w:val="28"/>
        </w:rPr>
        <w:t>: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проведение мероприятий по защите территории и жилья от подтопления в период паводка;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снижение выбросов загрязняющих веществ в атмосферу;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lastRenderedPageBreak/>
        <w:t>-</w:t>
      </w:r>
      <w:r w:rsidR="003C39FE" w:rsidRP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реализация мер по безопасному размещению отходов, ликвидации несанкционированных свалок;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повышение уровня экологического образования, вовлечение населения и учреждений района в работу по охране окружающей среды;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 проведение акции «Дни защиты окружающей среды от экологической опасности» и участие в республиканском конкурсе проектов.</w:t>
      </w:r>
    </w:p>
    <w:p w:rsidR="003C39FE" w:rsidRPr="003C39FE" w:rsidRDefault="003C39FE" w:rsidP="003C39FE">
      <w:pPr>
        <w:pStyle w:val="ac"/>
        <w:jc w:val="both"/>
        <w:rPr>
          <w:sz w:val="28"/>
          <w:szCs w:val="28"/>
        </w:rPr>
      </w:pPr>
    </w:p>
    <w:p w:rsidR="00AA3A7C" w:rsidRPr="00AF5EDD" w:rsidRDefault="00AA3A7C" w:rsidP="00AF5EDD">
      <w:pPr>
        <w:ind w:left="360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 сфере </w:t>
      </w:r>
      <w:r w:rsidRPr="00AF5EDD">
        <w:rPr>
          <w:b/>
          <w:sz w:val="28"/>
          <w:szCs w:val="28"/>
        </w:rPr>
        <w:t>совершенствования управления муниципальной собственностью</w:t>
      </w:r>
      <w:r w:rsidRPr="00AF5EDD">
        <w:rPr>
          <w:sz w:val="28"/>
          <w:szCs w:val="28"/>
        </w:rPr>
        <w:t xml:space="preserve"> необходимо обеспечить:</w:t>
      </w:r>
    </w:p>
    <w:p w:rsidR="00AA3A7C" w:rsidRPr="00AF5EDD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контроль рационального использования муниципального имущества;</w:t>
      </w:r>
    </w:p>
    <w:p w:rsidR="00AA3A7C" w:rsidRPr="00AF5EDD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оптимизацию состава муниципального имущества, передача имущества в государственную собственность;</w:t>
      </w:r>
    </w:p>
    <w:p w:rsidR="00AA3A7C" w:rsidRPr="00AF5EDD" w:rsidRDefault="00AA3A7C" w:rsidP="00AF5EDD">
      <w:pPr>
        <w:jc w:val="both"/>
        <w:rPr>
          <w:sz w:val="28"/>
          <w:szCs w:val="28"/>
        </w:rPr>
      </w:pPr>
      <w:proofErr w:type="gramStart"/>
      <w:r w:rsidRPr="00AF5EDD">
        <w:rPr>
          <w:sz w:val="28"/>
          <w:szCs w:val="28"/>
        </w:rPr>
        <w:t>использование в практике всех способов реализации имущества (конкурс, аукцион, публичное предложение, продажа без объявления цены (по наличию спроса), а также внесение муниципального имущества в качестве вклада в уставные капиталы ОАО, ООО, продажа имущества по результатам доверительного управления.</w:t>
      </w:r>
      <w:proofErr w:type="gramEnd"/>
    </w:p>
    <w:p w:rsidR="00AA3A7C" w:rsidRPr="00AF5EDD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регистрацию  прав собственности муниципального образования «Красногорский район» на объекты недвижимого муниципального имущества;</w:t>
      </w:r>
    </w:p>
    <w:p w:rsidR="00AA3A7C" w:rsidRDefault="00AA3A7C" w:rsidP="00AF5EDD">
      <w:pPr>
        <w:jc w:val="both"/>
      </w:pPr>
      <w:r w:rsidRPr="00AF5EDD">
        <w:rPr>
          <w:sz w:val="28"/>
          <w:szCs w:val="28"/>
        </w:rPr>
        <w:t>регулирование земельных отношений, формирование земельных участков с постановкой их на кадастровый учет для последующей аренды и  продажи</w:t>
      </w:r>
      <w:r>
        <w:t>.</w:t>
      </w:r>
    </w:p>
    <w:p w:rsidR="00AA3A7C" w:rsidRDefault="00AA3A7C" w:rsidP="00C748BB">
      <w:pPr>
        <w:pStyle w:val="ac"/>
      </w:pPr>
    </w:p>
    <w:p w:rsidR="00AA3A7C" w:rsidRPr="00AF5EDD" w:rsidRDefault="00AA3A7C" w:rsidP="00C748BB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Развитие конкуренции: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Соблюдение Федерального закона «О защите конкуренции», снижение доли нарушений антимонопольного законодательства.</w:t>
      </w:r>
    </w:p>
    <w:p w:rsidR="00AF5EDD" w:rsidRPr="00AF5EDD" w:rsidRDefault="00AF5EDD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Внедрение антимонопольного </w:t>
      </w:r>
      <w:proofErr w:type="spellStart"/>
      <w:r w:rsidRPr="00AF5EDD">
        <w:rPr>
          <w:sz w:val="28"/>
          <w:szCs w:val="28"/>
        </w:rPr>
        <w:t>комплаенса</w:t>
      </w:r>
      <w:proofErr w:type="spellEnd"/>
      <w:r w:rsidRPr="00AF5EDD">
        <w:rPr>
          <w:sz w:val="28"/>
          <w:szCs w:val="28"/>
        </w:rPr>
        <w:t xml:space="preserve"> в Администрации муниципального образования «Красногорский район» для снижения рисков нарушения антимонопольного законодательства;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Реализация плана мероприятий по внедрению Стандарта развития конкуренции в субъектах РФ на территории района.</w:t>
      </w:r>
    </w:p>
    <w:p w:rsidR="00AA3A7C" w:rsidRPr="00AF5EDD" w:rsidRDefault="002E62AC" w:rsidP="001F6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Соглашения о передаче проведения</w:t>
      </w:r>
      <w:r w:rsidR="00AA3A7C" w:rsidRPr="00AF5EDD">
        <w:rPr>
          <w:sz w:val="28"/>
          <w:szCs w:val="28"/>
        </w:rPr>
        <w:t xml:space="preserve"> конкурентных  закупок товаров, работ, услуг для муниципальных учреждений</w:t>
      </w:r>
      <w:r>
        <w:rPr>
          <w:sz w:val="28"/>
          <w:szCs w:val="28"/>
        </w:rPr>
        <w:t xml:space="preserve"> на уровень Удмуртской Республики</w:t>
      </w:r>
      <w:r w:rsidR="00AA3A7C" w:rsidRPr="00AF5EDD">
        <w:rPr>
          <w:sz w:val="28"/>
          <w:szCs w:val="28"/>
        </w:rPr>
        <w:t>, использование типовых контрактов, регионального каталога товаров,</w:t>
      </w:r>
      <w:r>
        <w:rPr>
          <w:sz w:val="28"/>
          <w:szCs w:val="28"/>
        </w:rPr>
        <w:t xml:space="preserve"> модуля «Малые закупки Удмуртской Республики», </w:t>
      </w:r>
      <w:r w:rsidR="00AA3A7C" w:rsidRPr="00AF5EDD">
        <w:rPr>
          <w:sz w:val="28"/>
          <w:szCs w:val="28"/>
        </w:rPr>
        <w:t xml:space="preserve"> ограничение использования закупок у единственного поставщика.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Создание равных условий по предоставлению неиспользуемого муниципального имущества в аренду для производства, оказания услуг и торговли.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Выявление неучтенного и неиспользуемого имущества. 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Развитие </w:t>
      </w:r>
      <w:proofErr w:type="spellStart"/>
      <w:r w:rsidRPr="00AF5EDD">
        <w:rPr>
          <w:sz w:val="28"/>
          <w:szCs w:val="28"/>
        </w:rPr>
        <w:t>муниципально</w:t>
      </w:r>
      <w:proofErr w:type="spellEnd"/>
      <w:r w:rsidRPr="00AF5EDD">
        <w:rPr>
          <w:sz w:val="28"/>
          <w:szCs w:val="28"/>
        </w:rPr>
        <w:t>-частного партнерства, содействие развитию СОНКО;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Размещение информации о внедрении  на территории МО Стандарта развития конкуренции на сайте района; проведение опросов по развитию конкуренции в районе.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Снижение доли муниципальных организаций на конкурентных рынках.</w:t>
      </w:r>
    </w:p>
    <w:p w:rsidR="00AA3A7C" w:rsidRPr="00AF5EDD" w:rsidRDefault="00AA3A7C" w:rsidP="00C748BB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Развитие приоритетных рынков района:</w:t>
      </w:r>
    </w:p>
    <w:p w:rsidR="00AA3A7C" w:rsidRPr="00AF5EDD" w:rsidRDefault="00AA3A7C" w:rsidP="00C748BB">
      <w:pPr>
        <w:jc w:val="both"/>
        <w:rPr>
          <w:sz w:val="28"/>
          <w:szCs w:val="28"/>
        </w:rPr>
      </w:pPr>
      <w:r w:rsidRPr="00AF5EDD">
        <w:rPr>
          <w:sz w:val="28"/>
          <w:szCs w:val="28"/>
          <w:u w:val="single"/>
        </w:rPr>
        <w:lastRenderedPageBreak/>
        <w:t>В области сельского хозяйства</w:t>
      </w:r>
      <w:r w:rsidRPr="00AF5EDD">
        <w:rPr>
          <w:sz w:val="28"/>
          <w:szCs w:val="28"/>
        </w:rPr>
        <w:t>:</w:t>
      </w:r>
    </w:p>
    <w:p w:rsidR="00AA3A7C" w:rsidRPr="00AF5EDD" w:rsidRDefault="00AA3A7C" w:rsidP="00C748BB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Стимулирование создания новых крестьянско-фермерских хозяйств и потребительских кооперативов для развития личных подсобных хозяйств.</w:t>
      </w:r>
    </w:p>
    <w:p w:rsidR="00AA3A7C" w:rsidRPr="00AF5EDD" w:rsidRDefault="00AA3A7C" w:rsidP="00C748BB">
      <w:pPr>
        <w:tabs>
          <w:tab w:val="left" w:pos="6255"/>
        </w:tabs>
        <w:jc w:val="both"/>
        <w:rPr>
          <w:sz w:val="28"/>
          <w:szCs w:val="28"/>
          <w:u w:val="single"/>
        </w:rPr>
      </w:pPr>
      <w:r w:rsidRPr="00AF5EDD">
        <w:rPr>
          <w:sz w:val="28"/>
          <w:szCs w:val="28"/>
          <w:u w:val="single"/>
        </w:rPr>
        <w:t>Потребительский рынок:</w:t>
      </w:r>
    </w:p>
    <w:p w:rsidR="00AA3A7C" w:rsidRPr="00AF5EDD" w:rsidRDefault="001F6474" w:rsidP="00C748BB">
      <w:pPr>
        <w:tabs>
          <w:tab w:val="left" w:pos="62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A3A7C" w:rsidRPr="00AF5EDD">
        <w:rPr>
          <w:sz w:val="28"/>
          <w:szCs w:val="28"/>
        </w:rPr>
        <w:t>Развитие конкуренции за счет содействия развитию различных форм торговых предприятий и еженедельной работы ярмарки.</w:t>
      </w:r>
      <w:r w:rsidR="00AA3A7C" w:rsidRPr="00AF5EDD">
        <w:rPr>
          <w:sz w:val="28"/>
          <w:szCs w:val="28"/>
        </w:rPr>
        <w:tab/>
      </w:r>
    </w:p>
    <w:p w:rsidR="00AA3A7C" w:rsidRPr="00AF5EDD" w:rsidRDefault="00AA3A7C" w:rsidP="00C748BB">
      <w:pPr>
        <w:tabs>
          <w:tab w:val="left" w:pos="2895"/>
        </w:tabs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Содействие организации павильонов и киосков по продаже продовольственных товаров, в том числе в населенных пунктах </w:t>
      </w:r>
      <w:proofErr w:type="spellStart"/>
      <w:r w:rsidRPr="00AF5EDD">
        <w:rPr>
          <w:sz w:val="28"/>
          <w:szCs w:val="28"/>
        </w:rPr>
        <w:t>Агрикольского</w:t>
      </w:r>
      <w:proofErr w:type="spellEnd"/>
      <w:r w:rsidRPr="00AF5EDD">
        <w:rPr>
          <w:sz w:val="28"/>
          <w:szCs w:val="28"/>
        </w:rPr>
        <w:t xml:space="preserve">, </w:t>
      </w:r>
      <w:proofErr w:type="spellStart"/>
      <w:r w:rsidRPr="00AF5EDD">
        <w:rPr>
          <w:sz w:val="28"/>
          <w:szCs w:val="28"/>
        </w:rPr>
        <w:t>Прохоровского</w:t>
      </w:r>
      <w:proofErr w:type="spellEnd"/>
      <w:r w:rsidRPr="00AF5EDD">
        <w:rPr>
          <w:sz w:val="28"/>
          <w:szCs w:val="28"/>
        </w:rPr>
        <w:t xml:space="preserve">, </w:t>
      </w:r>
      <w:proofErr w:type="gramStart"/>
      <w:r w:rsidRPr="00AF5EDD">
        <w:rPr>
          <w:sz w:val="28"/>
          <w:szCs w:val="28"/>
        </w:rPr>
        <w:t>Васильевского</w:t>
      </w:r>
      <w:proofErr w:type="gramEnd"/>
      <w:r w:rsidRPr="00AF5EDD">
        <w:rPr>
          <w:sz w:val="28"/>
          <w:szCs w:val="28"/>
        </w:rPr>
        <w:t xml:space="preserve">, </w:t>
      </w:r>
      <w:proofErr w:type="spellStart"/>
      <w:r w:rsidRPr="00AF5EDD">
        <w:rPr>
          <w:sz w:val="28"/>
          <w:szCs w:val="28"/>
        </w:rPr>
        <w:t>Дебинского</w:t>
      </w:r>
      <w:proofErr w:type="spellEnd"/>
      <w:r w:rsidRPr="00AF5EDD">
        <w:rPr>
          <w:sz w:val="28"/>
          <w:szCs w:val="28"/>
        </w:rPr>
        <w:t xml:space="preserve"> поселений.</w:t>
      </w:r>
    </w:p>
    <w:p w:rsidR="00AA3A7C" w:rsidRPr="00AF5EDD" w:rsidRDefault="002E62AC" w:rsidP="00AF5EDD">
      <w:pPr>
        <w:tabs>
          <w:tab w:val="left" w:pos="28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A3A7C" w:rsidRPr="00AF5EDD">
        <w:rPr>
          <w:sz w:val="28"/>
          <w:szCs w:val="28"/>
        </w:rPr>
        <w:t>Проведение энергосберегающих мероприятий, внедрение ресурсосберегающих технологий.</w:t>
      </w:r>
    </w:p>
    <w:p w:rsidR="00AA3A7C" w:rsidRPr="00AF5EDD" w:rsidRDefault="00AA3A7C" w:rsidP="00C748BB">
      <w:pPr>
        <w:pStyle w:val="ac"/>
        <w:tabs>
          <w:tab w:val="left" w:pos="2895"/>
        </w:tabs>
        <w:jc w:val="both"/>
        <w:rPr>
          <w:sz w:val="28"/>
          <w:szCs w:val="28"/>
        </w:rPr>
      </w:pPr>
    </w:p>
    <w:p w:rsidR="00AA3A7C" w:rsidRPr="00C748BB" w:rsidRDefault="002E62AC" w:rsidP="00C748BB">
      <w:pPr>
        <w:tabs>
          <w:tab w:val="left" w:pos="28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AA3A7C" w:rsidRPr="00C748BB">
        <w:rPr>
          <w:b/>
          <w:sz w:val="28"/>
          <w:szCs w:val="28"/>
        </w:rPr>
        <w:t xml:space="preserve">Реализация административной реформы </w:t>
      </w:r>
      <w:r w:rsidR="00AA3A7C" w:rsidRPr="00C748BB">
        <w:rPr>
          <w:sz w:val="28"/>
          <w:szCs w:val="28"/>
        </w:rPr>
        <w:t>в целях повышения качества и  доступности услуг, оказываемых гражданам и юридическим лицам за счет:</w:t>
      </w:r>
    </w:p>
    <w:p w:rsidR="00AA3A7C" w:rsidRPr="00C748BB" w:rsidRDefault="00AA3A7C" w:rsidP="005F48A5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 исполнения административных регламентов по предоставлению муниципальных услуг;</w:t>
      </w:r>
    </w:p>
    <w:p w:rsidR="00C748BB" w:rsidRPr="00C748BB" w:rsidRDefault="00AA3A7C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 информирование  (популяризация) населения  о возможностях и преимуществах получения услуг в электронном виде или через МФ</w:t>
      </w:r>
      <w:proofErr w:type="gramStart"/>
      <w:r w:rsidRPr="00C748BB">
        <w:rPr>
          <w:sz w:val="28"/>
          <w:szCs w:val="28"/>
        </w:rPr>
        <w:t>Ц-</w:t>
      </w:r>
      <w:proofErr w:type="gramEnd"/>
      <w:r w:rsidRPr="00C748BB">
        <w:rPr>
          <w:sz w:val="28"/>
          <w:szCs w:val="28"/>
        </w:rPr>
        <w:t xml:space="preserve"> при приеме граждан, на встречах с трудовыми коллективами, при проведении  Единого информационного дня, на Днях Администрации (сходах населения);</w:t>
      </w:r>
    </w:p>
    <w:p w:rsidR="00AA3A7C" w:rsidRPr="00C748BB" w:rsidRDefault="00541F8E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-использование межведомственного взаимодействия при оказании муниципальных услуг</w:t>
      </w:r>
      <w:r w:rsidR="00C748BB" w:rsidRPr="00C748BB">
        <w:rPr>
          <w:sz w:val="28"/>
          <w:szCs w:val="28"/>
        </w:rPr>
        <w:t xml:space="preserve"> для получения необходимых данных,</w:t>
      </w:r>
      <w:r w:rsidR="00AA3A7C" w:rsidRPr="00C748BB">
        <w:rPr>
          <w:sz w:val="28"/>
          <w:szCs w:val="28"/>
        </w:rPr>
        <w:t xml:space="preserve"> находящихся  в распоряжении органов государственной власти и органов местного </w:t>
      </w:r>
      <w:r w:rsidR="00C748BB" w:rsidRPr="00C748BB">
        <w:rPr>
          <w:sz w:val="28"/>
          <w:szCs w:val="28"/>
        </w:rPr>
        <w:t>самоуправления</w:t>
      </w:r>
      <w:r w:rsidR="00AA3A7C" w:rsidRPr="00C748BB">
        <w:rPr>
          <w:sz w:val="28"/>
          <w:szCs w:val="28"/>
        </w:rPr>
        <w:t>;</w:t>
      </w:r>
    </w:p>
    <w:p w:rsidR="00AA3A7C" w:rsidRPr="00C748BB" w:rsidRDefault="00AA3A7C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 xml:space="preserve">  - реализация плана антикоррупционн</w:t>
      </w:r>
      <w:r w:rsidR="00C748BB" w:rsidRPr="00C748BB">
        <w:rPr>
          <w:sz w:val="28"/>
          <w:szCs w:val="28"/>
        </w:rPr>
        <w:t>ых мероприятий</w:t>
      </w:r>
      <w:r w:rsidRPr="00C748BB">
        <w:rPr>
          <w:sz w:val="28"/>
          <w:szCs w:val="28"/>
        </w:rPr>
        <w:t xml:space="preserve">: экспертиза  принимаемых нормативных актов на </w:t>
      </w:r>
      <w:proofErr w:type="spellStart"/>
      <w:r w:rsidRPr="00C748BB">
        <w:rPr>
          <w:sz w:val="28"/>
          <w:szCs w:val="28"/>
        </w:rPr>
        <w:t>коррупциогенность</w:t>
      </w:r>
      <w:proofErr w:type="spellEnd"/>
      <w:r w:rsidRPr="00C748BB">
        <w:rPr>
          <w:sz w:val="28"/>
          <w:szCs w:val="28"/>
        </w:rPr>
        <w:t xml:space="preserve">; проверка  предоставленных  муниципальными служащими сведений о своих доходах  (расходах) и доходах (расходах) семьи; учеба  с сотрудниками органов местного самоуправления по вопросам  противодействия коррупции, о порядке рассмотрения обращений  граждан, о правовых последствиях несвоевременного рассмотрения  обращений граждан;  размещение на информационном стенде  тематической информации о противодействии коррупции, о деятельности комиссии  Совета депутатов и Администрации МО «Красногорский район»  по соблюдению требований к служебному поведению и урегулированию конфликта  интересов; </w:t>
      </w:r>
    </w:p>
    <w:p w:rsidR="00C748BB" w:rsidRPr="00C748BB" w:rsidRDefault="00AA3A7C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 повышение открытости деятельности органов местного самоуправления района за счет размещения на официальном  сайте района текстов основных нормативно-правовых актов по вопросам местного значения, итогов социально-экономического развития района, мер поддержки отдельных категорий граждан и бизнеса, сведений о проводи</w:t>
      </w:r>
      <w:r w:rsidR="00C748BB" w:rsidRPr="00C748BB">
        <w:rPr>
          <w:rFonts w:ascii="Times New Roman" w:hAnsi="Times New Roman" w:cs="Times New Roman"/>
          <w:sz w:val="28"/>
          <w:szCs w:val="28"/>
        </w:rPr>
        <w:t>мых и проведенных мероприятиях;</w:t>
      </w:r>
    </w:p>
    <w:p w:rsidR="00C748BB" w:rsidRPr="00C748BB" w:rsidRDefault="00C748BB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-использование «обратной» связи с населением путем предоставления возможности высказать свое независимое мнение, направив обращение (по размещенным на сайте шаблонам, формам) в электронном виде в органы местного самоуправления;</w:t>
      </w:r>
    </w:p>
    <w:p w:rsidR="00AA3A7C" w:rsidRPr="00C748BB" w:rsidRDefault="00AA3A7C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 xml:space="preserve">- проведение социологического опроса граждан по изучению </w:t>
      </w:r>
      <w:proofErr w:type="gramStart"/>
      <w:r w:rsidRPr="00C748BB">
        <w:rPr>
          <w:rFonts w:ascii="Times New Roman" w:hAnsi="Times New Roman" w:cs="Times New Roman"/>
          <w:sz w:val="28"/>
          <w:szCs w:val="28"/>
        </w:rPr>
        <w:t>показателей эффективности деятельности органов местного самоуправления</w:t>
      </w:r>
      <w:proofErr w:type="gramEnd"/>
      <w:r w:rsidRPr="00C748BB">
        <w:rPr>
          <w:rFonts w:ascii="Times New Roman" w:hAnsi="Times New Roman" w:cs="Times New Roman"/>
          <w:sz w:val="28"/>
          <w:szCs w:val="28"/>
        </w:rPr>
        <w:t xml:space="preserve"> района.  </w:t>
      </w:r>
    </w:p>
    <w:p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:rsidR="00832386" w:rsidRPr="00584FBA" w:rsidRDefault="00C748BB" w:rsidP="008323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13</w:t>
      </w:r>
      <w:r w:rsidR="00832386" w:rsidRPr="00584FBA">
        <w:rPr>
          <w:b/>
          <w:sz w:val="28"/>
          <w:szCs w:val="28"/>
        </w:rPr>
        <w:t>. Перечень основных п</w:t>
      </w:r>
      <w:r w:rsidR="00521558">
        <w:rPr>
          <w:b/>
          <w:sz w:val="28"/>
          <w:szCs w:val="28"/>
        </w:rPr>
        <w:t>роблемных вопросов развития рай</w:t>
      </w:r>
      <w:r w:rsidR="00832386" w:rsidRPr="00584FBA">
        <w:rPr>
          <w:b/>
          <w:sz w:val="28"/>
          <w:szCs w:val="28"/>
        </w:rPr>
        <w:t>она, сдерживающих его социально-экономическое развитие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 качестве основных сдерживающих факторов развития отраслей предприятиями отмечаются: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повышение цен на сырье (</w:t>
      </w:r>
      <w:r w:rsidR="00521558">
        <w:rPr>
          <w:sz w:val="28"/>
          <w:szCs w:val="28"/>
        </w:rPr>
        <w:t>запчасти,</w:t>
      </w:r>
      <w:r w:rsidRPr="00584FBA">
        <w:rPr>
          <w:sz w:val="28"/>
          <w:szCs w:val="28"/>
        </w:rPr>
        <w:t xml:space="preserve"> топливн</w:t>
      </w:r>
      <w:r w:rsidR="00521558">
        <w:rPr>
          <w:sz w:val="28"/>
          <w:szCs w:val="28"/>
        </w:rPr>
        <w:t xml:space="preserve">о-энергетические ресурсы, </w:t>
      </w:r>
      <w:r w:rsidR="007E3D86">
        <w:rPr>
          <w:sz w:val="28"/>
          <w:szCs w:val="28"/>
        </w:rPr>
        <w:t xml:space="preserve"> материалы, </w:t>
      </w:r>
      <w:proofErr w:type="spellStart"/>
      <w:r w:rsidR="00521558">
        <w:rPr>
          <w:sz w:val="28"/>
          <w:szCs w:val="28"/>
        </w:rPr>
        <w:t>ветпрепараты</w:t>
      </w:r>
      <w:proofErr w:type="spellEnd"/>
      <w:r w:rsidR="00521558">
        <w:rPr>
          <w:sz w:val="28"/>
          <w:szCs w:val="28"/>
        </w:rPr>
        <w:t xml:space="preserve"> и </w:t>
      </w:r>
      <w:r w:rsidR="006534E7">
        <w:rPr>
          <w:sz w:val="28"/>
          <w:szCs w:val="28"/>
        </w:rPr>
        <w:t>кормовые добавки</w:t>
      </w:r>
      <w:r w:rsidRPr="00584FBA">
        <w:rPr>
          <w:sz w:val="28"/>
          <w:szCs w:val="28"/>
        </w:rPr>
        <w:t>);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высокий уровень конкуренции;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высокая налоговая нагрузка;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дефицит оборотных средств;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сокращение рынков сбыта;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недостаток квалифициро</w:t>
      </w:r>
      <w:r w:rsidR="007E3D86">
        <w:rPr>
          <w:sz w:val="28"/>
          <w:szCs w:val="28"/>
        </w:rPr>
        <w:t>ванных кадров</w:t>
      </w:r>
      <w:r w:rsidRPr="00584FBA">
        <w:rPr>
          <w:sz w:val="28"/>
          <w:szCs w:val="28"/>
        </w:rPr>
        <w:t>;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неплатежи потребителей.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высокая степень износа оборудования;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 xml:space="preserve">ухудшение динамики доходов населения, что приводит к снижению цен реализации; </w:t>
      </w:r>
    </w:p>
    <w:p w:rsidR="001626D8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 xml:space="preserve">сложности в получении лесных участков в аренду, связанные с отсутствием </w:t>
      </w:r>
      <w:r w:rsidR="006056BF">
        <w:rPr>
          <w:sz w:val="28"/>
          <w:szCs w:val="28"/>
        </w:rPr>
        <w:t>лесоустройства и сложностью оформления</w:t>
      </w:r>
      <w:r w:rsidRPr="00584FBA">
        <w:rPr>
          <w:sz w:val="28"/>
          <w:szCs w:val="28"/>
        </w:rPr>
        <w:t xml:space="preserve"> лесосечного фонда</w:t>
      </w:r>
      <w:r w:rsidR="006056BF">
        <w:rPr>
          <w:sz w:val="28"/>
          <w:szCs w:val="28"/>
        </w:rPr>
        <w:t xml:space="preserve"> в аренду</w:t>
      </w:r>
      <w:r w:rsidR="00A10757">
        <w:rPr>
          <w:sz w:val="28"/>
          <w:szCs w:val="28"/>
        </w:rPr>
        <w:t>.</w:t>
      </w:r>
    </w:p>
    <w:p w:rsidR="00E954E8" w:rsidRDefault="00E954E8" w:rsidP="00E954E8">
      <w:pPr>
        <w:pStyle w:val="31"/>
        <w:spacing w:after="0"/>
        <w:jc w:val="both"/>
        <w:rPr>
          <w:sz w:val="28"/>
          <w:szCs w:val="28"/>
        </w:rPr>
      </w:pPr>
    </w:p>
    <w:p w:rsidR="00E954E8" w:rsidRDefault="00E954E8" w:rsidP="00E954E8">
      <w:pPr>
        <w:pStyle w:val="31"/>
        <w:spacing w:after="0"/>
        <w:jc w:val="both"/>
        <w:rPr>
          <w:sz w:val="28"/>
          <w:szCs w:val="28"/>
        </w:rPr>
      </w:pPr>
    </w:p>
    <w:p w:rsidR="001F6474" w:rsidRDefault="001F6474" w:rsidP="00E954E8">
      <w:pPr>
        <w:jc w:val="center"/>
        <w:rPr>
          <w:b/>
          <w:sz w:val="28"/>
          <w:szCs w:val="28"/>
        </w:rPr>
      </w:pPr>
    </w:p>
    <w:p w:rsidR="001F6474" w:rsidRDefault="001F6474" w:rsidP="00E954E8">
      <w:pPr>
        <w:jc w:val="center"/>
        <w:rPr>
          <w:b/>
          <w:sz w:val="28"/>
          <w:szCs w:val="28"/>
        </w:rPr>
      </w:pPr>
    </w:p>
    <w:p w:rsidR="001F6474" w:rsidRDefault="001F6474" w:rsidP="00E954E8">
      <w:pPr>
        <w:jc w:val="center"/>
        <w:rPr>
          <w:b/>
          <w:sz w:val="28"/>
          <w:szCs w:val="28"/>
        </w:rPr>
      </w:pPr>
    </w:p>
    <w:p w:rsidR="00E954E8" w:rsidRPr="00584FBA" w:rsidRDefault="00E954E8" w:rsidP="00E954E8">
      <w:pPr>
        <w:pStyle w:val="31"/>
        <w:spacing w:after="0"/>
        <w:jc w:val="both"/>
        <w:rPr>
          <w:sz w:val="28"/>
          <w:szCs w:val="28"/>
        </w:rPr>
      </w:pPr>
    </w:p>
    <w:sectPr w:rsidR="00E954E8" w:rsidRPr="00584FBA" w:rsidSect="001B2923">
      <w:headerReference w:type="default" r:id="rId8"/>
      <w:pgSz w:w="11906" w:h="16838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2D9" w:rsidRDefault="00B002D9" w:rsidP="001B2923">
      <w:r>
        <w:separator/>
      </w:r>
    </w:p>
  </w:endnote>
  <w:endnote w:type="continuationSeparator" w:id="0">
    <w:p w:rsidR="00B002D9" w:rsidRDefault="00B002D9" w:rsidP="001B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2D9" w:rsidRDefault="00B002D9" w:rsidP="001B2923">
      <w:r>
        <w:separator/>
      </w:r>
    </w:p>
  </w:footnote>
  <w:footnote w:type="continuationSeparator" w:id="0">
    <w:p w:rsidR="00B002D9" w:rsidRDefault="00B002D9" w:rsidP="001B2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7133839"/>
      <w:docPartObj>
        <w:docPartGallery w:val="Page Numbers (Top of Page)"/>
        <w:docPartUnique/>
      </w:docPartObj>
    </w:sdtPr>
    <w:sdtContent>
      <w:p w:rsidR="002E28C9" w:rsidRDefault="002E28C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87E">
          <w:rPr>
            <w:noProof/>
          </w:rPr>
          <w:t>4</w:t>
        </w:r>
        <w:r>
          <w:fldChar w:fldCharType="end"/>
        </w:r>
      </w:p>
    </w:sdtContent>
  </w:sdt>
  <w:p w:rsidR="002E28C9" w:rsidRDefault="002E28C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386"/>
    <w:rsid w:val="00001C1A"/>
    <w:rsid w:val="0000234B"/>
    <w:rsid w:val="00023232"/>
    <w:rsid w:val="000342B7"/>
    <w:rsid w:val="00037032"/>
    <w:rsid w:val="00040B6B"/>
    <w:rsid w:val="000464B7"/>
    <w:rsid w:val="00057B66"/>
    <w:rsid w:val="00062DCE"/>
    <w:rsid w:val="00075176"/>
    <w:rsid w:val="000903D0"/>
    <w:rsid w:val="000F6188"/>
    <w:rsid w:val="0012517B"/>
    <w:rsid w:val="001432BC"/>
    <w:rsid w:val="00161808"/>
    <w:rsid w:val="0016222E"/>
    <w:rsid w:val="001626D8"/>
    <w:rsid w:val="001743BC"/>
    <w:rsid w:val="00184344"/>
    <w:rsid w:val="00196766"/>
    <w:rsid w:val="001A0D76"/>
    <w:rsid w:val="001A3C1D"/>
    <w:rsid w:val="001B2923"/>
    <w:rsid w:val="001E143E"/>
    <w:rsid w:val="001E6CDB"/>
    <w:rsid w:val="001F6474"/>
    <w:rsid w:val="00210539"/>
    <w:rsid w:val="002126EF"/>
    <w:rsid w:val="002501F0"/>
    <w:rsid w:val="002632ED"/>
    <w:rsid w:val="00281A2C"/>
    <w:rsid w:val="00292950"/>
    <w:rsid w:val="002A1E52"/>
    <w:rsid w:val="002A6AAF"/>
    <w:rsid w:val="002D57DD"/>
    <w:rsid w:val="002E28C9"/>
    <w:rsid w:val="002E62AC"/>
    <w:rsid w:val="00305ED5"/>
    <w:rsid w:val="003129FD"/>
    <w:rsid w:val="003139DF"/>
    <w:rsid w:val="00327569"/>
    <w:rsid w:val="00372340"/>
    <w:rsid w:val="0038531E"/>
    <w:rsid w:val="00393F5E"/>
    <w:rsid w:val="00396EC0"/>
    <w:rsid w:val="003A11C5"/>
    <w:rsid w:val="003A60D0"/>
    <w:rsid w:val="003C04EF"/>
    <w:rsid w:val="003C39FE"/>
    <w:rsid w:val="003E502D"/>
    <w:rsid w:val="003E69CB"/>
    <w:rsid w:val="003F49D2"/>
    <w:rsid w:val="00405D79"/>
    <w:rsid w:val="00430551"/>
    <w:rsid w:val="00446A45"/>
    <w:rsid w:val="00465465"/>
    <w:rsid w:val="00466BF6"/>
    <w:rsid w:val="00480FBB"/>
    <w:rsid w:val="004B033E"/>
    <w:rsid w:val="004B29A7"/>
    <w:rsid w:val="004B3AE4"/>
    <w:rsid w:val="004C3E2A"/>
    <w:rsid w:val="004E6A56"/>
    <w:rsid w:val="004F486E"/>
    <w:rsid w:val="005061E5"/>
    <w:rsid w:val="005077DA"/>
    <w:rsid w:val="00511875"/>
    <w:rsid w:val="00517FFD"/>
    <w:rsid w:val="00521558"/>
    <w:rsid w:val="00533046"/>
    <w:rsid w:val="00541F8E"/>
    <w:rsid w:val="00545B1E"/>
    <w:rsid w:val="00563748"/>
    <w:rsid w:val="00565FA6"/>
    <w:rsid w:val="00584FBA"/>
    <w:rsid w:val="005F48A5"/>
    <w:rsid w:val="005F5A7C"/>
    <w:rsid w:val="0060314C"/>
    <w:rsid w:val="006056BF"/>
    <w:rsid w:val="006060DB"/>
    <w:rsid w:val="00623DF4"/>
    <w:rsid w:val="00641E52"/>
    <w:rsid w:val="0064420C"/>
    <w:rsid w:val="006534E7"/>
    <w:rsid w:val="006A3C98"/>
    <w:rsid w:val="006A4AB1"/>
    <w:rsid w:val="006D0B71"/>
    <w:rsid w:val="006F750E"/>
    <w:rsid w:val="0071387E"/>
    <w:rsid w:val="00737993"/>
    <w:rsid w:val="00747FF7"/>
    <w:rsid w:val="007660D6"/>
    <w:rsid w:val="00766D1A"/>
    <w:rsid w:val="00774C2D"/>
    <w:rsid w:val="00793613"/>
    <w:rsid w:val="0079559E"/>
    <w:rsid w:val="00796F6F"/>
    <w:rsid w:val="00797102"/>
    <w:rsid w:val="007A2D16"/>
    <w:rsid w:val="007B362E"/>
    <w:rsid w:val="007C477F"/>
    <w:rsid w:val="007C575E"/>
    <w:rsid w:val="007D318B"/>
    <w:rsid w:val="007D3427"/>
    <w:rsid w:val="007E3D86"/>
    <w:rsid w:val="00823E3E"/>
    <w:rsid w:val="00832386"/>
    <w:rsid w:val="008454FD"/>
    <w:rsid w:val="008534B3"/>
    <w:rsid w:val="008C170E"/>
    <w:rsid w:val="008E0242"/>
    <w:rsid w:val="008F0E6B"/>
    <w:rsid w:val="008F6CA8"/>
    <w:rsid w:val="009218DA"/>
    <w:rsid w:val="0097587F"/>
    <w:rsid w:val="00982CDF"/>
    <w:rsid w:val="00996CC1"/>
    <w:rsid w:val="009C4B03"/>
    <w:rsid w:val="009E0BD7"/>
    <w:rsid w:val="009F46CF"/>
    <w:rsid w:val="009F4752"/>
    <w:rsid w:val="00A10757"/>
    <w:rsid w:val="00A25A25"/>
    <w:rsid w:val="00A317B2"/>
    <w:rsid w:val="00A41EEC"/>
    <w:rsid w:val="00A42ED2"/>
    <w:rsid w:val="00A7585D"/>
    <w:rsid w:val="00A832FE"/>
    <w:rsid w:val="00A910DB"/>
    <w:rsid w:val="00AA3A7C"/>
    <w:rsid w:val="00AC0574"/>
    <w:rsid w:val="00AC1B60"/>
    <w:rsid w:val="00AD1CBB"/>
    <w:rsid w:val="00AE1BCD"/>
    <w:rsid w:val="00AF107F"/>
    <w:rsid w:val="00AF5EDD"/>
    <w:rsid w:val="00AF6A11"/>
    <w:rsid w:val="00B002D9"/>
    <w:rsid w:val="00B12C6E"/>
    <w:rsid w:val="00B31AA3"/>
    <w:rsid w:val="00B4678F"/>
    <w:rsid w:val="00B54737"/>
    <w:rsid w:val="00B66D64"/>
    <w:rsid w:val="00B71B3C"/>
    <w:rsid w:val="00B90B9C"/>
    <w:rsid w:val="00BA1D7F"/>
    <w:rsid w:val="00BA6C72"/>
    <w:rsid w:val="00BA6FEE"/>
    <w:rsid w:val="00BD16FF"/>
    <w:rsid w:val="00BE29A9"/>
    <w:rsid w:val="00BE677B"/>
    <w:rsid w:val="00BE7B1E"/>
    <w:rsid w:val="00BF26CB"/>
    <w:rsid w:val="00BF797D"/>
    <w:rsid w:val="00C16B41"/>
    <w:rsid w:val="00C4556F"/>
    <w:rsid w:val="00C621CC"/>
    <w:rsid w:val="00C64594"/>
    <w:rsid w:val="00C676A5"/>
    <w:rsid w:val="00C748BB"/>
    <w:rsid w:val="00C8598B"/>
    <w:rsid w:val="00C87365"/>
    <w:rsid w:val="00CA32C3"/>
    <w:rsid w:val="00CD372E"/>
    <w:rsid w:val="00CD57BB"/>
    <w:rsid w:val="00CD6635"/>
    <w:rsid w:val="00D21B1A"/>
    <w:rsid w:val="00D3120F"/>
    <w:rsid w:val="00D5159C"/>
    <w:rsid w:val="00D573B8"/>
    <w:rsid w:val="00D70215"/>
    <w:rsid w:val="00D7342A"/>
    <w:rsid w:val="00D75B8E"/>
    <w:rsid w:val="00D90480"/>
    <w:rsid w:val="00DA5D9A"/>
    <w:rsid w:val="00DD2076"/>
    <w:rsid w:val="00DD58A0"/>
    <w:rsid w:val="00DD5B90"/>
    <w:rsid w:val="00DE336B"/>
    <w:rsid w:val="00DF67EC"/>
    <w:rsid w:val="00E05F51"/>
    <w:rsid w:val="00E06E28"/>
    <w:rsid w:val="00E120B2"/>
    <w:rsid w:val="00E209FD"/>
    <w:rsid w:val="00E22F30"/>
    <w:rsid w:val="00E36008"/>
    <w:rsid w:val="00E403A4"/>
    <w:rsid w:val="00E440E9"/>
    <w:rsid w:val="00E449AC"/>
    <w:rsid w:val="00E6576D"/>
    <w:rsid w:val="00E759F4"/>
    <w:rsid w:val="00E84803"/>
    <w:rsid w:val="00E954E8"/>
    <w:rsid w:val="00EE067F"/>
    <w:rsid w:val="00EF78CB"/>
    <w:rsid w:val="00F06B0F"/>
    <w:rsid w:val="00F15F2B"/>
    <w:rsid w:val="00F347C7"/>
    <w:rsid w:val="00F35364"/>
    <w:rsid w:val="00F42586"/>
    <w:rsid w:val="00F64ACE"/>
    <w:rsid w:val="00FD34D3"/>
    <w:rsid w:val="00FE480A"/>
    <w:rsid w:val="00FF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1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B292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32386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323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832386"/>
    <w:pPr>
      <w:spacing w:line="360" w:lineRule="auto"/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rsid w:val="008323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rsid w:val="008323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8323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323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83238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832386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480FB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80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480FBB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480F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480FBB"/>
    <w:pPr>
      <w:ind w:left="720"/>
      <w:contextualSpacing/>
    </w:pPr>
    <w:rPr>
      <w:sz w:val="24"/>
      <w:szCs w:val="24"/>
    </w:rPr>
  </w:style>
  <w:style w:type="character" w:customStyle="1" w:styleId="ad">
    <w:name w:val="Абзац списка Знак"/>
    <w:link w:val="ac"/>
    <w:uiPriority w:val="99"/>
    <w:locked/>
    <w:rsid w:val="00480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480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B292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1B29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B2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21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1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506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061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2">
    <w:name w:val="No Spacing"/>
    <w:qFormat/>
    <w:rsid w:val="00AA3A7C"/>
    <w:pPr>
      <w:spacing w:after="0" w:line="240" w:lineRule="auto"/>
    </w:pPr>
  </w:style>
  <w:style w:type="paragraph" w:styleId="af3">
    <w:name w:val="Balloon Text"/>
    <w:basedOn w:val="a"/>
    <w:link w:val="af4"/>
    <w:uiPriority w:val="99"/>
    <w:semiHidden/>
    <w:unhideWhenUsed/>
    <w:rsid w:val="004E6A5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6A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1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B292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32386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323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832386"/>
    <w:pPr>
      <w:spacing w:line="360" w:lineRule="auto"/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rsid w:val="008323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rsid w:val="008323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8323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323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83238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832386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480FB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80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480FBB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480F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480FBB"/>
    <w:pPr>
      <w:ind w:left="720"/>
      <w:contextualSpacing/>
    </w:pPr>
    <w:rPr>
      <w:sz w:val="24"/>
      <w:szCs w:val="24"/>
    </w:rPr>
  </w:style>
  <w:style w:type="character" w:customStyle="1" w:styleId="ad">
    <w:name w:val="Абзац списка Знак"/>
    <w:link w:val="ac"/>
    <w:uiPriority w:val="99"/>
    <w:locked/>
    <w:rsid w:val="00480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480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B292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1B29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B2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21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1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506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061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2">
    <w:name w:val="No Spacing"/>
    <w:qFormat/>
    <w:rsid w:val="00AA3A7C"/>
    <w:pPr>
      <w:spacing w:after="0" w:line="240" w:lineRule="auto"/>
    </w:pPr>
  </w:style>
  <w:style w:type="paragraph" w:styleId="af3">
    <w:name w:val="Balloon Text"/>
    <w:basedOn w:val="a"/>
    <w:link w:val="af4"/>
    <w:uiPriority w:val="99"/>
    <w:semiHidden/>
    <w:unhideWhenUsed/>
    <w:rsid w:val="004E6A5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6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2175</TotalTime>
  <Pages>1</Pages>
  <Words>6618</Words>
  <Characters>37724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44254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mdy</dc:creator>
  <cp:lastModifiedBy>User</cp:lastModifiedBy>
  <cp:revision>27</cp:revision>
  <cp:lastPrinted>2019-12-05T11:46:00Z</cp:lastPrinted>
  <dcterms:created xsi:type="dcterms:W3CDTF">2019-08-15T09:23:00Z</dcterms:created>
  <dcterms:modified xsi:type="dcterms:W3CDTF">2019-12-05T11:48:00Z</dcterms:modified>
</cp:coreProperties>
</file>